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0AC" w:rsidRPr="004D5A0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D5A04">
        <w:rPr>
          <w:rFonts w:ascii="Times New Roman" w:hAnsi="Times New Roman" w:cs="Times New Roman"/>
          <w:b/>
          <w:sz w:val="32"/>
          <w:szCs w:val="32"/>
          <w:lang w:val="uk-UA"/>
        </w:rPr>
        <w:t>ПОЯСНЮВАЛЬНА  ЗАПИСКА</w:t>
      </w:r>
    </w:p>
    <w:p w:rsidR="006D50AC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до проекту фінансового плану на 2023 рік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КОМУНАЛЬНОГО НЕКОМЕРЦІЙНОГО ПІДПРИЄМСТВА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«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>КОЛОМИЙСЬКИЙ ФТИЗІОПУЛЬМОНОЛОГІЧНИЙ ЦЕНТР</w:t>
      </w:r>
    </w:p>
    <w:p w:rsidR="00CD20BC" w:rsidRPr="00092BC4" w:rsidRDefault="005C55CD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КОЛОМИЙСЬКОЇ МІСЬКОЇ РАДИ ІВАНО-ФРАНКІВСЬКОЇ ОБЛАСТІ» </w:t>
      </w:r>
    </w:p>
    <w:p w:rsidR="005C55CD" w:rsidRPr="00092BC4" w:rsidRDefault="005C55CD" w:rsidP="0028469D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Ідентифікаційний код </w:t>
      </w:r>
      <w:r w:rsidRPr="004D5A04">
        <w:rPr>
          <w:rFonts w:ascii="Times New Roman" w:hAnsi="Times New Roman" w:cs="Times New Roman"/>
          <w:b/>
          <w:sz w:val="28"/>
          <w:lang w:val="uk-UA"/>
        </w:rPr>
        <w:t>31509861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Організаційно-правова форма – комунальне некомерційне підприємство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Форма власності: комунальна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Підпорядкування: Коломийська міська рада</w:t>
      </w:r>
    </w:p>
    <w:p w:rsidR="005C55CD" w:rsidRPr="003B1F97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</w:t>
      </w:r>
      <w:r w:rsidR="003B1F97">
        <w:rPr>
          <w:rFonts w:ascii="Times New Roman" w:hAnsi="Times New Roman" w:cs="Times New Roman"/>
          <w:sz w:val="28"/>
          <w:lang w:val="uk-UA"/>
        </w:rPr>
        <w:t>інансування: місцевий бюджет</w:t>
      </w:r>
      <w:r w:rsidRPr="00092BC4">
        <w:rPr>
          <w:rFonts w:ascii="Times New Roman" w:hAnsi="Times New Roman" w:cs="Times New Roman"/>
          <w:sz w:val="28"/>
          <w:lang w:val="uk-UA"/>
        </w:rPr>
        <w:t>, НСЗУ, власні кошти</w:t>
      </w:r>
      <w:r w:rsidR="003B1F97">
        <w:rPr>
          <w:rFonts w:ascii="Times New Roman" w:hAnsi="Times New Roman" w:cs="Times New Roman"/>
          <w:sz w:val="28"/>
          <w:lang w:val="uk-UA"/>
        </w:rPr>
        <w:t>.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  <w:t>Комунальне некомерційне підприємство «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Коломийський </w:t>
      </w:r>
      <w:proofErr w:type="spellStart"/>
      <w:r w:rsidR="000E2303"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центр Коломийської міської ради Івано-Франківської області</w:t>
      </w:r>
      <w:r w:rsidRPr="00092BC4">
        <w:rPr>
          <w:rFonts w:ascii="Times New Roman" w:hAnsi="Times New Roman" w:cs="Times New Roman"/>
          <w:sz w:val="28"/>
          <w:lang w:val="uk-UA"/>
        </w:rPr>
        <w:t>»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є комунальним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некомерційним підприємством, що надає послуги вторинної спеціалізованої медичної допомоги населенню Коломийського району та міста Коломиї, жителям інших районів. Підп</w:t>
      </w:r>
      <w:r w:rsidR="00C33123">
        <w:rPr>
          <w:rFonts w:ascii="Times New Roman" w:hAnsi="Times New Roman" w:cs="Times New Roman"/>
          <w:sz w:val="28"/>
          <w:lang w:val="uk-UA"/>
        </w:rPr>
        <w:t>риємство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рішенням Коломийської міської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ради </w:t>
      </w:r>
      <w:r w:rsidR="008B1187">
        <w:rPr>
          <w:rFonts w:ascii="Times New Roman" w:hAnsi="Times New Roman" w:cs="Times New Roman"/>
          <w:sz w:val="28"/>
          <w:lang w:val="uk-UA"/>
        </w:rPr>
        <w:t>№ 4423-58/2020 від 25.01.2020 року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bookmarkStart w:id="0" w:name="_GoBack"/>
      <w:bookmarkEnd w:id="0"/>
      <w:r w:rsidR="0081540E">
        <w:rPr>
          <w:rFonts w:ascii="Times New Roman" w:hAnsi="Times New Roman" w:cs="Times New Roman"/>
          <w:sz w:val="28"/>
          <w:lang w:val="uk-UA"/>
        </w:rPr>
        <w:t xml:space="preserve"> </w:t>
      </w:r>
      <w:r w:rsidR="00C33123" w:rsidRPr="0081540E">
        <w:rPr>
          <w:rFonts w:ascii="Times New Roman" w:hAnsi="Times New Roman" w:cs="Times New Roman"/>
          <w:color w:val="000000" w:themeColor="text1"/>
          <w:sz w:val="28"/>
          <w:lang w:val="uk-UA"/>
        </w:rPr>
        <w:t>було реорганізоване і</w:t>
      </w:r>
      <w:r w:rsidR="00C33123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перейменоване в комунальне некомерційне підприємство «Коломийський </w:t>
      </w:r>
      <w:proofErr w:type="spellStart"/>
      <w:r w:rsidR="00C721CF"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C33123">
        <w:rPr>
          <w:rFonts w:ascii="Times New Roman" w:hAnsi="Times New Roman" w:cs="Times New Roman"/>
          <w:sz w:val="28"/>
          <w:lang w:val="uk-UA"/>
        </w:rPr>
        <w:t>»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ради Івано-Франківської області».</w:t>
      </w:r>
    </w:p>
    <w:p w:rsidR="00C721CF" w:rsidRPr="00092BC4" w:rsidRDefault="00C721CF" w:rsidP="00582FCB">
      <w:pPr>
        <w:spacing w:after="0" w:line="240" w:lineRule="atLeast"/>
        <w:ind w:firstLine="851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Штатна </w:t>
      </w:r>
      <w:r w:rsidR="00C33123">
        <w:rPr>
          <w:rFonts w:ascii="Times New Roman" w:hAnsi="Times New Roman" w:cs="Times New Roman"/>
          <w:sz w:val="28"/>
          <w:lang w:val="uk-UA"/>
        </w:rPr>
        <w:t>чисельність працівників КНП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«Коломийський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 xml:space="preserve"> центр Коломийської міської ради Івано-Франківської області» складає </w:t>
      </w:r>
      <w:r w:rsidRPr="003B1F97">
        <w:rPr>
          <w:rFonts w:ascii="Times New Roman" w:hAnsi="Times New Roman" w:cs="Times New Roman"/>
          <w:b/>
          <w:sz w:val="28"/>
          <w:lang w:val="uk-UA"/>
        </w:rPr>
        <w:t>52,75</w:t>
      </w:r>
      <w:r w:rsidR="00582FCB">
        <w:rPr>
          <w:rFonts w:ascii="Times New Roman" w:hAnsi="Times New Roman" w:cs="Times New Roman"/>
          <w:sz w:val="28"/>
          <w:lang w:val="uk-UA"/>
        </w:rPr>
        <w:t xml:space="preserve"> штатних </w:t>
      </w:r>
      <w:r w:rsidRPr="00092BC4">
        <w:rPr>
          <w:rFonts w:ascii="Times New Roman" w:hAnsi="Times New Roman" w:cs="Times New Roman"/>
          <w:sz w:val="28"/>
          <w:lang w:val="uk-UA"/>
        </w:rPr>
        <w:t>посад, в тому числі: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Лікарі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19,5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Середній медперсонал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17,5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Молодший медперсонал –</w:t>
      </w:r>
      <w:r w:rsidRPr="003B1F97">
        <w:rPr>
          <w:rFonts w:ascii="Times New Roman" w:hAnsi="Times New Roman" w:cs="Times New Roman"/>
          <w:b/>
          <w:sz w:val="28"/>
          <w:lang w:val="uk-UA"/>
        </w:rPr>
        <w:t xml:space="preserve"> 3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Інший 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персонал – </w:t>
      </w:r>
      <w:r w:rsidR="00D245DA" w:rsidRPr="003B1F97">
        <w:rPr>
          <w:rFonts w:ascii="Times New Roman" w:hAnsi="Times New Roman" w:cs="Times New Roman"/>
          <w:b/>
          <w:sz w:val="28"/>
          <w:lang w:val="uk-UA"/>
        </w:rPr>
        <w:t>12,75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 шт.одиниць.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ДОХІДНА ЧАСТИНА ФІНАНСОВОГО ПЛАНУ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</w:r>
      <w:r w:rsidR="006E5EC4" w:rsidRPr="00092BC4">
        <w:rPr>
          <w:rFonts w:ascii="Times New Roman" w:hAnsi="Times New Roman" w:cs="Times New Roman"/>
          <w:sz w:val="28"/>
          <w:lang w:val="uk-UA"/>
        </w:rPr>
        <w:t xml:space="preserve">Планова сума доходу від реалізації основних послуг сформована з урахуванням очікуваних у </w:t>
      </w:r>
      <w:r w:rsidR="006E5EC4" w:rsidRPr="003B1F97">
        <w:rPr>
          <w:rFonts w:ascii="Times New Roman" w:hAnsi="Times New Roman" w:cs="Times New Roman"/>
          <w:b/>
          <w:sz w:val="28"/>
          <w:lang w:val="uk-UA"/>
        </w:rPr>
        <w:t>2023</w:t>
      </w:r>
      <w:r w:rsidR="006E5EC4" w:rsidRPr="00092BC4">
        <w:rPr>
          <w:rFonts w:ascii="Times New Roman" w:hAnsi="Times New Roman" w:cs="Times New Roman"/>
          <w:sz w:val="28"/>
          <w:lang w:val="uk-UA"/>
        </w:rPr>
        <w:t xml:space="preserve"> році обсягів надходжень від надання медичних послуг </w:t>
      </w:r>
      <w:r w:rsidR="00BC3E9C" w:rsidRPr="00092BC4">
        <w:rPr>
          <w:rFonts w:ascii="Times New Roman" w:hAnsi="Times New Roman" w:cs="Times New Roman"/>
          <w:sz w:val="28"/>
          <w:lang w:val="uk-UA"/>
        </w:rPr>
        <w:t>населенню за програмою медичних гарантій, надходжень з місц</w:t>
      </w:r>
      <w:r w:rsidR="003B1F97">
        <w:rPr>
          <w:rFonts w:ascii="Times New Roman" w:hAnsi="Times New Roman" w:cs="Times New Roman"/>
          <w:sz w:val="28"/>
          <w:lang w:val="uk-UA"/>
        </w:rPr>
        <w:t>евих бюджетів,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платних послуг та інших доходів, а саме:</w:t>
      </w:r>
    </w:p>
    <w:p w:rsidR="00BC3E9C" w:rsidRPr="003B1F97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ядок 2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«Д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оходи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»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становить – </w:t>
      </w:r>
      <w:r w:rsidR="00BC3E9C" w:rsidRPr="003B1F97">
        <w:rPr>
          <w:rFonts w:ascii="Times New Roman" w:hAnsi="Times New Roman" w:cs="Times New Roman"/>
          <w:b/>
          <w:sz w:val="28"/>
          <w:lang w:val="uk-UA"/>
        </w:rPr>
        <w:t>12024,00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тис.грн., </w:t>
      </w:r>
    </w:p>
    <w:p w:rsidR="00BC3E9C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ядок 4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 xml:space="preserve">«Дохід від реалізації послуг 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за програмою медичних гарантій» 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– </w:t>
      </w:r>
      <w:r w:rsidR="00BC3E9C" w:rsidRPr="003B1F97">
        <w:rPr>
          <w:rFonts w:ascii="Times New Roman" w:hAnsi="Times New Roman" w:cs="Times New Roman"/>
          <w:b/>
          <w:sz w:val="28"/>
          <w:lang w:val="uk-UA"/>
        </w:rPr>
        <w:t>10029,00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тис.грн.</w:t>
      </w:r>
    </w:p>
    <w:p w:rsidR="00B37901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9B1843" w:rsidRPr="00092BC4">
        <w:rPr>
          <w:rFonts w:ascii="Times New Roman" w:hAnsi="Times New Roman" w:cs="Times New Roman"/>
          <w:sz w:val="28"/>
          <w:lang w:val="uk-UA"/>
        </w:rPr>
        <w:t>ядок 5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>«Дохід з місцевих бюджетів на покриття вартості комунальних послуг та енергон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осіїв, </w:t>
      </w:r>
      <w:r w:rsidR="00B37901" w:rsidRPr="00B37901">
        <w:rPr>
          <w:rFonts w:ascii="Times New Roman" w:hAnsi="Times New Roman" w:cs="Times New Roman"/>
          <w:b/>
          <w:sz w:val="28"/>
          <w:lang w:val="uk-UA"/>
        </w:rPr>
        <w:t>товарів, робіт та послуг»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>– 1940,0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0</w:t>
      </w:r>
      <w:r w:rsidR="00C15A6D" w:rsidRPr="00092BC4">
        <w:rPr>
          <w:rFonts w:ascii="Times New Roman" w:hAnsi="Times New Roman" w:cs="Times New Roman"/>
          <w:sz w:val="28"/>
          <w:lang w:val="uk-UA"/>
        </w:rPr>
        <w:t>тис.грн.</w:t>
      </w:r>
      <w:r w:rsidR="003B1F97">
        <w:rPr>
          <w:rFonts w:ascii="Times New Roman" w:hAnsi="Times New Roman" w:cs="Times New Roman"/>
          <w:sz w:val="28"/>
          <w:lang w:val="uk-UA"/>
        </w:rPr>
        <w:t xml:space="preserve">, </w:t>
      </w:r>
    </w:p>
    <w:p w:rsidR="009B1843" w:rsidRPr="00092BC4" w:rsidRDefault="00C15A6D" w:rsidP="00B37901">
      <w:pPr>
        <w:pStyle w:val="a3"/>
        <w:spacing w:after="0" w:line="240" w:lineRule="atLeast"/>
        <w:ind w:left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 – більший порівняно з по</w:t>
      </w:r>
      <w:r w:rsidR="00B37901">
        <w:rPr>
          <w:rFonts w:ascii="Times New Roman" w:hAnsi="Times New Roman" w:cs="Times New Roman"/>
          <w:sz w:val="28"/>
          <w:lang w:val="uk-UA"/>
        </w:rPr>
        <w:t>точним роком у зв´язку з зростанням цін на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енергоносії.</w:t>
      </w:r>
    </w:p>
    <w:p w:rsidR="003B1F97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C15A6D" w:rsidRPr="00092BC4">
        <w:rPr>
          <w:rFonts w:ascii="Times New Roman" w:hAnsi="Times New Roman" w:cs="Times New Roman"/>
          <w:sz w:val="28"/>
          <w:lang w:val="uk-UA"/>
        </w:rPr>
        <w:t>ядок 13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 xml:space="preserve"> «Інші доходи» 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-</w:t>
      </w:r>
      <w:r w:rsidR="00C15A6D" w:rsidRPr="003B1F97">
        <w:rPr>
          <w:rFonts w:ascii="Times New Roman" w:hAnsi="Times New Roman" w:cs="Times New Roman"/>
          <w:b/>
          <w:sz w:val="28"/>
          <w:lang w:val="uk-UA"/>
        </w:rPr>
        <w:t>55,00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тис.грн.</w:t>
      </w:r>
      <w:r w:rsidR="003B1F97">
        <w:rPr>
          <w:rFonts w:ascii="Times New Roman" w:hAnsi="Times New Roman" w:cs="Times New Roman"/>
          <w:sz w:val="28"/>
          <w:lang w:val="uk-UA"/>
        </w:rPr>
        <w:t>,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в т</w:t>
      </w:r>
      <w:r w:rsidR="003B1F97">
        <w:rPr>
          <w:rFonts w:ascii="Times New Roman" w:hAnsi="Times New Roman" w:cs="Times New Roman"/>
          <w:sz w:val="28"/>
          <w:lang w:val="uk-UA"/>
        </w:rPr>
        <w:t>ому числі</w:t>
      </w:r>
      <w:r w:rsidR="00350ECF" w:rsidRPr="00350ECF">
        <w:rPr>
          <w:rFonts w:ascii="Times New Roman" w:hAnsi="Times New Roman" w:cs="Times New Roman"/>
          <w:sz w:val="28"/>
        </w:rPr>
        <w:t>:</w:t>
      </w:r>
    </w:p>
    <w:p w:rsidR="00C15A6D" w:rsidRPr="00092BC4" w:rsidRDefault="004B77F9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рядок 14 </w:t>
      </w:r>
      <w:r w:rsidRPr="00B37901">
        <w:rPr>
          <w:rFonts w:ascii="Times New Roman" w:hAnsi="Times New Roman" w:cs="Times New Roman"/>
          <w:b/>
          <w:sz w:val="28"/>
          <w:lang w:val="uk-UA"/>
        </w:rPr>
        <w:t>«Відсотки отримані (поточні рахунки і депозити)»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- </w:t>
      </w:r>
      <w:r w:rsidRPr="003B1F97">
        <w:rPr>
          <w:rFonts w:ascii="Times New Roman" w:hAnsi="Times New Roman" w:cs="Times New Roman"/>
          <w:b/>
          <w:sz w:val="28"/>
          <w:lang w:val="uk-UA"/>
        </w:rPr>
        <w:t>3,00</w:t>
      </w:r>
      <w:r w:rsidRPr="00092BC4">
        <w:rPr>
          <w:rFonts w:ascii="Times New Roman" w:hAnsi="Times New Roman" w:cs="Times New Roman"/>
          <w:sz w:val="28"/>
          <w:lang w:val="uk-UA"/>
        </w:rPr>
        <w:t>тис.грн.</w:t>
      </w:r>
    </w:p>
    <w:p w:rsidR="004B77F9" w:rsidRPr="00092BC4" w:rsidRDefault="004B77F9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B77F9" w:rsidRPr="00092BC4" w:rsidRDefault="004B77F9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ВИТРАТНА ЧАСТИНА ФІНАНСОВОГО ПЛАНУ</w:t>
      </w:r>
    </w:p>
    <w:p w:rsidR="004B77F9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4B77F9" w:rsidRPr="00092BC4">
        <w:rPr>
          <w:rFonts w:ascii="Times New Roman" w:hAnsi="Times New Roman" w:cs="Times New Roman"/>
          <w:sz w:val="28"/>
          <w:lang w:val="uk-UA"/>
        </w:rPr>
        <w:t xml:space="preserve">ядок 27 загальна сума витрат згідно фінансового плану підприємства складає </w:t>
      </w:r>
      <w:r w:rsidR="00350ECF" w:rsidRPr="00350ECF">
        <w:rPr>
          <w:rFonts w:ascii="Times New Roman" w:hAnsi="Times New Roman" w:cs="Times New Roman"/>
          <w:sz w:val="28"/>
        </w:rPr>
        <w:t xml:space="preserve">- </w:t>
      </w:r>
      <w:r w:rsidR="004B77F9" w:rsidRPr="00350ECF">
        <w:rPr>
          <w:rFonts w:ascii="Times New Roman" w:hAnsi="Times New Roman" w:cs="Times New Roman"/>
          <w:b/>
          <w:sz w:val="28"/>
          <w:lang w:val="uk-UA"/>
        </w:rPr>
        <w:t>10864,00</w:t>
      </w:r>
      <w:r w:rsidR="004B77F9" w:rsidRPr="00092BC4">
        <w:rPr>
          <w:rFonts w:ascii="Times New Roman" w:hAnsi="Times New Roman" w:cs="Times New Roman"/>
          <w:sz w:val="28"/>
          <w:lang w:val="uk-UA"/>
        </w:rPr>
        <w:t xml:space="preserve"> тис.грн., з них:</w:t>
      </w:r>
    </w:p>
    <w:p w:rsidR="00FE7236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ядок 28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«Заробітна плата»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- 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7440,0</w:t>
      </w:r>
      <w:r w:rsid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тис.грн. – заробітна плата працівників;</w:t>
      </w:r>
    </w:p>
    <w:p w:rsidR="00302A1D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ядок 29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«Нарахування на оплату праці»</w:t>
      </w:r>
      <w:r w:rsidR="00350ECF" w:rsidRPr="00350ECF">
        <w:rPr>
          <w:rFonts w:ascii="Times New Roman" w:hAnsi="Times New Roman" w:cs="Times New Roman"/>
          <w:sz w:val="28"/>
        </w:rPr>
        <w:t>-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1414,00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тис.грн.</w:t>
      </w:r>
    </w:p>
    <w:p w:rsidR="00FE7236" w:rsidRPr="00092BC4" w:rsidRDefault="00302A1D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30 </w:t>
      </w:r>
      <w:r w:rsidRPr="000C0D13">
        <w:rPr>
          <w:rFonts w:ascii="Times New Roman" w:hAnsi="Times New Roman" w:cs="Times New Roman"/>
          <w:b/>
          <w:sz w:val="28"/>
          <w:lang w:val="uk-UA"/>
        </w:rPr>
        <w:t>«Предмети, матеріали, обладнання та інвентар»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Pr="00302A1D">
        <w:rPr>
          <w:rFonts w:ascii="Times New Roman" w:hAnsi="Times New Roman" w:cs="Times New Roman"/>
          <w:b/>
          <w:sz w:val="28"/>
          <w:lang w:val="uk-UA"/>
        </w:rPr>
        <w:t>465,00</w:t>
      </w:r>
      <w:r>
        <w:rPr>
          <w:rFonts w:ascii="Times New Roman" w:hAnsi="Times New Roman" w:cs="Times New Roman"/>
          <w:sz w:val="28"/>
          <w:lang w:val="uk-UA"/>
        </w:rPr>
        <w:t xml:space="preserve"> тис. грн., (</w:t>
      </w:r>
      <w:r w:rsidR="00FE7236" w:rsidRPr="00092BC4">
        <w:rPr>
          <w:rFonts w:ascii="Times New Roman" w:hAnsi="Times New Roman" w:cs="Times New Roman"/>
          <w:sz w:val="28"/>
          <w:lang w:val="uk-UA"/>
        </w:rPr>
        <w:t>канцелярські та господарські товари, медична документація, паливно-мастильні матеріали, м’який інвентар, запасні частини)</w:t>
      </w:r>
      <w:r w:rsidR="00092BC4">
        <w:rPr>
          <w:rFonts w:ascii="Times New Roman" w:hAnsi="Times New Roman" w:cs="Times New Roman"/>
          <w:sz w:val="28"/>
          <w:lang w:val="uk-UA"/>
        </w:rPr>
        <w:t>;</w:t>
      </w:r>
    </w:p>
    <w:p w:rsid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40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>«Медикаменти та перев´язувальні матеріали» -</w:t>
      </w:r>
      <w:r w:rsidR="00092BC4" w:rsidRPr="00350ECF">
        <w:rPr>
          <w:rFonts w:ascii="Times New Roman" w:hAnsi="Times New Roman" w:cs="Times New Roman"/>
          <w:b/>
          <w:sz w:val="28"/>
          <w:lang w:val="uk-UA"/>
        </w:rPr>
        <w:t xml:space="preserve"> 325,00</w:t>
      </w:r>
      <w:r w:rsidR="00092BC4">
        <w:rPr>
          <w:rFonts w:ascii="Times New Roman" w:hAnsi="Times New Roman" w:cs="Times New Roman"/>
          <w:sz w:val="28"/>
          <w:lang w:val="uk-UA"/>
        </w:rPr>
        <w:t xml:space="preserve"> тис.грн.</w:t>
      </w:r>
      <w:r w:rsidR="00302A1D">
        <w:rPr>
          <w:rFonts w:ascii="Times New Roman" w:hAnsi="Times New Roman" w:cs="Times New Roman"/>
          <w:sz w:val="28"/>
          <w:lang w:val="uk-UA"/>
        </w:rPr>
        <w:t>,</w:t>
      </w:r>
    </w:p>
    <w:p w:rsid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41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>«Оплата послуг (крім комунальних)»</w:t>
      </w:r>
      <w:r w:rsidR="00C74629">
        <w:rPr>
          <w:rFonts w:ascii="Times New Roman" w:hAnsi="Times New Roman" w:cs="Times New Roman"/>
          <w:sz w:val="28"/>
          <w:lang w:val="uk-UA"/>
        </w:rPr>
        <w:t xml:space="preserve"> - </w:t>
      </w:r>
      <w:r w:rsidR="00C74629" w:rsidRPr="00350ECF">
        <w:rPr>
          <w:rFonts w:ascii="Times New Roman" w:hAnsi="Times New Roman" w:cs="Times New Roman"/>
          <w:b/>
          <w:sz w:val="28"/>
          <w:lang w:val="uk-UA"/>
        </w:rPr>
        <w:t>380,00</w:t>
      </w:r>
      <w:r w:rsidR="00C74629">
        <w:rPr>
          <w:rFonts w:ascii="Times New Roman" w:hAnsi="Times New Roman" w:cs="Times New Roman"/>
          <w:sz w:val="28"/>
          <w:lang w:val="uk-UA"/>
        </w:rPr>
        <w:t xml:space="preserve"> тис.грн.:</w:t>
      </w:r>
    </w:p>
    <w:p w:rsidR="00C74629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C74629">
        <w:rPr>
          <w:rFonts w:ascii="Times New Roman" w:hAnsi="Times New Roman" w:cs="Times New Roman"/>
          <w:sz w:val="28"/>
          <w:lang w:val="uk-UA"/>
        </w:rPr>
        <w:t>итрати на охорону (сигналізація)</w:t>
      </w:r>
    </w:p>
    <w:p w:rsidR="00C74629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50ECF">
        <w:rPr>
          <w:rFonts w:ascii="Times New Roman" w:hAnsi="Times New Roman" w:cs="Times New Roman"/>
          <w:sz w:val="28"/>
          <w:lang w:val="uk-UA"/>
        </w:rPr>
        <w:t xml:space="preserve">итрати на охорону 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послуги зв´язку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метрологію, повірку лічильників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обслуговування та ремонт медичного обладнання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 xml:space="preserve">итрати на </w:t>
      </w:r>
      <w:r w:rsidR="001829F5">
        <w:rPr>
          <w:rFonts w:ascii="Times New Roman" w:hAnsi="Times New Roman" w:cs="Times New Roman"/>
          <w:sz w:val="28"/>
          <w:lang w:val="uk-UA"/>
        </w:rPr>
        <w:t>дезінфекцію</w:t>
      </w:r>
    </w:p>
    <w:p w:rsidR="001829F5" w:rsidRPr="00350ECF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дослідження крові на алкоголь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итратина обслуговування автомобілів (в т.ч. страхування, тех.</w:t>
      </w:r>
      <w:r w:rsidR="001829F5" w:rsidRPr="001829F5">
        <w:rPr>
          <w:rFonts w:ascii="Times New Roman" w:hAnsi="Times New Roman" w:cs="Times New Roman"/>
          <w:sz w:val="28"/>
          <w:lang w:val="uk-UA"/>
        </w:rPr>
        <w:t>нагляд)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та утилізацію медичних відходів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50ECF">
        <w:rPr>
          <w:rFonts w:ascii="Times New Roman" w:hAnsi="Times New Roman" w:cs="Times New Roman"/>
          <w:sz w:val="28"/>
          <w:lang w:val="uk-UA"/>
        </w:rPr>
        <w:t xml:space="preserve">итрати на </w:t>
      </w:r>
      <w:proofErr w:type="spellStart"/>
      <w:r w:rsidR="00350ECF">
        <w:rPr>
          <w:rFonts w:ascii="Times New Roman" w:hAnsi="Times New Roman" w:cs="Times New Roman"/>
          <w:sz w:val="28"/>
          <w:lang w:val="uk-UA"/>
        </w:rPr>
        <w:t>інтернет</w:t>
      </w:r>
      <w:proofErr w:type="spellEnd"/>
      <w:r w:rsidR="00350ECF">
        <w:rPr>
          <w:rFonts w:ascii="Times New Roman" w:hAnsi="Times New Roman" w:cs="Times New Roman"/>
          <w:sz w:val="28"/>
          <w:lang w:val="uk-UA"/>
        </w:rPr>
        <w:t xml:space="preserve"> - </w:t>
      </w:r>
      <w:proofErr w:type="spellStart"/>
      <w:r w:rsidR="001829F5">
        <w:rPr>
          <w:rFonts w:ascii="Times New Roman" w:hAnsi="Times New Roman" w:cs="Times New Roman"/>
          <w:sz w:val="28"/>
          <w:lang w:val="uk-UA"/>
        </w:rPr>
        <w:t>зв´язок</w:t>
      </w:r>
      <w:proofErr w:type="spellEnd"/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пожежне спостереження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обслуговування програмного забезпечення</w:t>
      </w:r>
    </w:p>
    <w:p w:rsidR="00AE5089" w:rsidRDefault="00D33BAD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технічне обслуговування та ремонт офісної техніки (</w:t>
      </w:r>
      <w:r w:rsidR="005A4650">
        <w:rPr>
          <w:rFonts w:ascii="Times New Roman" w:hAnsi="Times New Roman" w:cs="Times New Roman"/>
          <w:sz w:val="28"/>
          <w:lang w:val="uk-UA"/>
        </w:rPr>
        <w:t>в т.ч. заправка картриджів</w:t>
      </w:r>
      <w:r w:rsidR="001829F5">
        <w:rPr>
          <w:rFonts w:ascii="Times New Roman" w:hAnsi="Times New Roman" w:cs="Times New Roman"/>
          <w:sz w:val="28"/>
          <w:lang w:val="uk-UA"/>
        </w:rPr>
        <w:t>)</w:t>
      </w:r>
    </w:p>
    <w:p w:rsidR="001829F5" w:rsidRPr="00AE5089" w:rsidRDefault="00AE5089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56 </w:t>
      </w:r>
      <w:r w:rsidRPr="000C0D13">
        <w:rPr>
          <w:rFonts w:ascii="Times New Roman" w:hAnsi="Times New Roman" w:cs="Times New Roman"/>
          <w:b/>
          <w:sz w:val="28"/>
          <w:lang w:val="uk-UA"/>
        </w:rPr>
        <w:t>«Соціальне забезпечення»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Pr="00350ECF">
        <w:rPr>
          <w:rFonts w:ascii="Times New Roman" w:hAnsi="Times New Roman" w:cs="Times New Roman"/>
          <w:b/>
          <w:sz w:val="28"/>
          <w:lang w:val="uk-UA"/>
        </w:rPr>
        <w:t>840</w:t>
      </w:r>
      <w:r>
        <w:rPr>
          <w:rFonts w:ascii="Times New Roman" w:hAnsi="Times New Roman" w:cs="Times New Roman"/>
          <w:b/>
          <w:sz w:val="28"/>
          <w:lang w:val="uk-UA"/>
        </w:rPr>
        <w:t>,00</w:t>
      </w:r>
      <w:r>
        <w:rPr>
          <w:rFonts w:ascii="Times New Roman" w:hAnsi="Times New Roman" w:cs="Times New Roman"/>
          <w:sz w:val="28"/>
          <w:lang w:val="uk-UA"/>
        </w:rPr>
        <w:t xml:space="preserve"> тис. грн. (витрати на пільгові пенсії). Витрати здійснюються на основі даних пенсійного фонду та можуть змінюватись на основі проведеного перерахунку;</w:t>
      </w:r>
    </w:p>
    <w:p w:rsidR="000142A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C0D13">
        <w:rPr>
          <w:rFonts w:ascii="Times New Roman" w:hAnsi="Times New Roman" w:cs="Times New Roman"/>
          <w:sz w:val="28"/>
          <w:lang w:val="uk-UA"/>
        </w:rPr>
        <w:t>ядок 81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«Оплата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водопостачання та водовідведення»</w:t>
      </w:r>
      <w:r w:rsidR="000142A2">
        <w:rPr>
          <w:rFonts w:ascii="Times New Roman" w:hAnsi="Times New Roman" w:cs="Times New Roman"/>
          <w:sz w:val="28"/>
          <w:lang w:val="uk-UA"/>
        </w:rPr>
        <w:t xml:space="preserve"> -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 xml:space="preserve"> 32,00</w:t>
      </w:r>
      <w:r w:rsidR="000142A2">
        <w:rPr>
          <w:rFonts w:ascii="Times New Roman" w:hAnsi="Times New Roman" w:cs="Times New Roman"/>
          <w:sz w:val="28"/>
          <w:lang w:val="uk-UA"/>
        </w:rPr>
        <w:t>тис.грн.</w:t>
      </w:r>
      <w:r w:rsidR="00B37901">
        <w:rPr>
          <w:rFonts w:ascii="Times New Roman" w:hAnsi="Times New Roman" w:cs="Times New Roman"/>
          <w:sz w:val="28"/>
          <w:lang w:val="uk-UA"/>
        </w:rPr>
        <w:t>,</w:t>
      </w:r>
    </w:p>
    <w:p w:rsidR="000142A2" w:rsidRPr="00DC68D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142A2">
        <w:rPr>
          <w:rFonts w:ascii="Times New Roman" w:hAnsi="Times New Roman" w:cs="Times New Roman"/>
          <w:sz w:val="28"/>
          <w:lang w:val="uk-UA"/>
        </w:rPr>
        <w:t xml:space="preserve">ядок 82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«Оплата електроенергії»</w:t>
      </w:r>
      <w:r w:rsidR="000142A2">
        <w:rPr>
          <w:rFonts w:ascii="Times New Roman" w:hAnsi="Times New Roman" w:cs="Times New Roman"/>
          <w:sz w:val="28"/>
          <w:lang w:val="uk-UA"/>
        </w:rPr>
        <w:t xml:space="preserve"> - 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>242,00</w:t>
      </w:r>
      <w:r w:rsidR="000142A2" w:rsidRPr="00350ECF">
        <w:rPr>
          <w:rFonts w:ascii="Times New Roman" w:hAnsi="Times New Roman" w:cs="Times New Roman"/>
          <w:sz w:val="28"/>
          <w:lang w:val="uk-UA"/>
        </w:rPr>
        <w:t>тис</w:t>
      </w:r>
      <w:r w:rsidR="000142A2">
        <w:rPr>
          <w:rFonts w:ascii="Times New Roman" w:hAnsi="Times New Roman" w:cs="Times New Roman"/>
          <w:sz w:val="28"/>
          <w:lang w:val="uk-UA"/>
        </w:rPr>
        <w:t>.грн.;</w:t>
      </w:r>
    </w:p>
    <w:p w:rsidR="005A4650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A4650">
        <w:rPr>
          <w:rFonts w:ascii="Times New Roman" w:hAnsi="Times New Roman" w:cs="Times New Roman"/>
          <w:sz w:val="28"/>
          <w:lang w:val="uk-UA"/>
        </w:rPr>
        <w:t xml:space="preserve">ядок 83 </w:t>
      </w:r>
      <w:r w:rsidR="005A4650" w:rsidRPr="000C0D13">
        <w:rPr>
          <w:rFonts w:ascii="Times New Roman" w:hAnsi="Times New Roman" w:cs="Times New Roman"/>
          <w:b/>
          <w:sz w:val="28"/>
          <w:lang w:val="uk-UA"/>
        </w:rPr>
        <w:t>«Оплата газопостачання»</w:t>
      </w:r>
      <w:r w:rsidR="005A4650">
        <w:rPr>
          <w:rFonts w:ascii="Times New Roman" w:hAnsi="Times New Roman" w:cs="Times New Roman"/>
          <w:sz w:val="28"/>
          <w:lang w:val="uk-UA"/>
        </w:rPr>
        <w:t xml:space="preserve">- </w:t>
      </w:r>
      <w:r w:rsidR="005A4650" w:rsidRPr="00350ECF">
        <w:rPr>
          <w:rFonts w:ascii="Times New Roman" w:hAnsi="Times New Roman" w:cs="Times New Roman"/>
          <w:b/>
          <w:sz w:val="28"/>
          <w:lang w:val="uk-UA"/>
        </w:rPr>
        <w:t>500,00</w:t>
      </w:r>
      <w:r w:rsidR="005A4650">
        <w:rPr>
          <w:rFonts w:ascii="Times New Roman" w:hAnsi="Times New Roman" w:cs="Times New Roman"/>
          <w:sz w:val="28"/>
          <w:lang w:val="uk-UA"/>
        </w:rPr>
        <w:t xml:space="preserve"> тис.грн.</w:t>
      </w:r>
      <w:r w:rsidR="006D57C5">
        <w:rPr>
          <w:rFonts w:ascii="Times New Roman" w:hAnsi="Times New Roman" w:cs="Times New Roman"/>
          <w:sz w:val="28"/>
          <w:lang w:val="uk-UA"/>
        </w:rPr>
        <w:t>;</w:t>
      </w:r>
    </w:p>
    <w:p w:rsidR="007709AA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7709AA">
        <w:rPr>
          <w:rFonts w:ascii="Times New Roman" w:hAnsi="Times New Roman" w:cs="Times New Roman"/>
          <w:sz w:val="28"/>
          <w:lang w:val="uk-UA"/>
        </w:rPr>
        <w:t xml:space="preserve">ядок 84 </w:t>
      </w:r>
      <w:r w:rsidR="007709AA" w:rsidRPr="000C0D13">
        <w:rPr>
          <w:rFonts w:ascii="Times New Roman" w:hAnsi="Times New Roman" w:cs="Times New Roman"/>
          <w:b/>
          <w:sz w:val="28"/>
          <w:lang w:val="uk-UA"/>
        </w:rPr>
        <w:t>«Витрати на вивіз побутових відходів»</w:t>
      </w:r>
      <w:r w:rsidR="006D57C5">
        <w:rPr>
          <w:rFonts w:ascii="Times New Roman" w:hAnsi="Times New Roman" w:cs="Times New Roman"/>
          <w:sz w:val="28"/>
          <w:lang w:val="uk-UA"/>
        </w:rPr>
        <w:t xml:space="preserve"> - </w:t>
      </w:r>
      <w:r w:rsidR="006D57C5" w:rsidRPr="00350ECF">
        <w:rPr>
          <w:rFonts w:ascii="Times New Roman" w:hAnsi="Times New Roman" w:cs="Times New Roman"/>
          <w:b/>
          <w:sz w:val="28"/>
          <w:lang w:val="uk-UA"/>
        </w:rPr>
        <w:t>26,00</w:t>
      </w:r>
      <w:r w:rsidR="006D57C5">
        <w:rPr>
          <w:rFonts w:ascii="Times New Roman" w:hAnsi="Times New Roman" w:cs="Times New Roman"/>
          <w:sz w:val="28"/>
          <w:lang w:val="uk-UA"/>
        </w:rPr>
        <w:t>тис.грн.;</w:t>
      </w:r>
    </w:p>
    <w:p w:rsid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4D7E9C" w:rsidRDefault="000C0D13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90 </w:t>
      </w:r>
      <w:r w:rsidRPr="000C0D13">
        <w:rPr>
          <w:rFonts w:ascii="Times New Roman" w:hAnsi="Times New Roman" w:cs="Times New Roman"/>
          <w:b/>
          <w:sz w:val="28"/>
          <w:lang w:val="uk-UA"/>
        </w:rPr>
        <w:t>«Усього доходів» - 12024,00</w:t>
      </w:r>
      <w:r>
        <w:rPr>
          <w:rFonts w:ascii="Times New Roman" w:hAnsi="Times New Roman" w:cs="Times New Roman"/>
          <w:sz w:val="28"/>
          <w:lang w:val="uk-UA"/>
        </w:rPr>
        <w:t xml:space="preserve"> тис. грн.</w:t>
      </w:r>
    </w:p>
    <w:p w:rsidR="004D7E9C" w:rsidRDefault="000C0D13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91 </w:t>
      </w:r>
      <w:r w:rsidRPr="00B37901">
        <w:rPr>
          <w:rFonts w:ascii="Times New Roman" w:hAnsi="Times New Roman" w:cs="Times New Roman"/>
          <w:b/>
          <w:sz w:val="28"/>
          <w:lang w:val="uk-UA"/>
        </w:rPr>
        <w:t>«Усього видатків» - 12024,00</w:t>
      </w:r>
      <w:r>
        <w:rPr>
          <w:rFonts w:ascii="Times New Roman" w:hAnsi="Times New Roman" w:cs="Times New Roman"/>
          <w:sz w:val="28"/>
          <w:lang w:val="uk-UA"/>
        </w:rPr>
        <w:t xml:space="preserve"> тис. грн.. </w:t>
      </w:r>
    </w:p>
    <w:p w:rsid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4D7E9C" w:rsidRP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sectPr w:rsidR="004D7E9C" w:rsidRPr="004D7E9C" w:rsidSect="0028469D">
      <w:pgSz w:w="11906" w:h="16838" w:code="9"/>
      <w:pgMar w:top="709" w:right="707" w:bottom="851" w:left="1134" w:header="1134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B644D"/>
    <w:multiLevelType w:val="hybridMultilevel"/>
    <w:tmpl w:val="A48646EE"/>
    <w:lvl w:ilvl="0" w:tplc="D81428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CAA0929"/>
    <w:multiLevelType w:val="hybridMultilevel"/>
    <w:tmpl w:val="D1B6AF88"/>
    <w:lvl w:ilvl="0" w:tplc="D08E51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/>
  <w:rsids>
    <w:rsidRoot w:val="006D50AC"/>
    <w:rsid w:val="000142A2"/>
    <w:rsid w:val="00092BC4"/>
    <w:rsid w:val="000C0D13"/>
    <w:rsid w:val="000D2FA8"/>
    <w:rsid w:val="000E2303"/>
    <w:rsid w:val="00144FFB"/>
    <w:rsid w:val="001829F5"/>
    <w:rsid w:val="001857FD"/>
    <w:rsid w:val="002202A8"/>
    <w:rsid w:val="0028469D"/>
    <w:rsid w:val="00302A1D"/>
    <w:rsid w:val="0030441C"/>
    <w:rsid w:val="00350ECF"/>
    <w:rsid w:val="003B1F97"/>
    <w:rsid w:val="004B77F9"/>
    <w:rsid w:val="004D5A04"/>
    <w:rsid w:val="004D7E9C"/>
    <w:rsid w:val="00582FCB"/>
    <w:rsid w:val="005A4650"/>
    <w:rsid w:val="005C55CD"/>
    <w:rsid w:val="005E3D59"/>
    <w:rsid w:val="006D50AC"/>
    <w:rsid w:val="006D57C5"/>
    <w:rsid w:val="006E5EC4"/>
    <w:rsid w:val="007709AA"/>
    <w:rsid w:val="007E5E24"/>
    <w:rsid w:val="0081540E"/>
    <w:rsid w:val="0081773B"/>
    <w:rsid w:val="008B1187"/>
    <w:rsid w:val="008F6511"/>
    <w:rsid w:val="00967CE2"/>
    <w:rsid w:val="009B1843"/>
    <w:rsid w:val="00AE5089"/>
    <w:rsid w:val="00B073B3"/>
    <w:rsid w:val="00B37901"/>
    <w:rsid w:val="00B47520"/>
    <w:rsid w:val="00BC3E9C"/>
    <w:rsid w:val="00C15A6D"/>
    <w:rsid w:val="00C33123"/>
    <w:rsid w:val="00C721CF"/>
    <w:rsid w:val="00C74629"/>
    <w:rsid w:val="00C84754"/>
    <w:rsid w:val="00CD20BC"/>
    <w:rsid w:val="00CF3FCB"/>
    <w:rsid w:val="00D245DA"/>
    <w:rsid w:val="00D33BAD"/>
    <w:rsid w:val="00D353BE"/>
    <w:rsid w:val="00DC68D2"/>
    <w:rsid w:val="00DD0564"/>
    <w:rsid w:val="00FE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AFD24-1912-425B-B764-213325A88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Леська</dc:creator>
  <cp:lastModifiedBy>Леська</cp:lastModifiedBy>
  <cp:revision>2</cp:revision>
  <dcterms:created xsi:type="dcterms:W3CDTF">2022-09-27T12:23:00Z</dcterms:created>
  <dcterms:modified xsi:type="dcterms:W3CDTF">2022-09-27T12:23:00Z</dcterms:modified>
</cp:coreProperties>
</file>