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382" w:rsidRPr="00710E44" w:rsidRDefault="00BF7382" w:rsidP="00BF7382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710E44">
        <w:rPr>
          <w:rFonts w:cs="Times New Roman"/>
          <w:sz w:val="26"/>
          <w:szCs w:val="26"/>
        </w:rPr>
        <w:tab/>
      </w:r>
      <w:r w:rsidRPr="00710E44">
        <w:rPr>
          <w:rFonts w:cs="Times New Roman"/>
          <w:sz w:val="26"/>
          <w:szCs w:val="26"/>
        </w:rPr>
        <w:tab/>
      </w:r>
      <w:r w:rsidRPr="00710E44">
        <w:rPr>
          <w:rFonts w:cs="Times New Roman"/>
          <w:sz w:val="26"/>
          <w:szCs w:val="26"/>
        </w:rPr>
        <w:tab/>
      </w:r>
      <w:r w:rsidRPr="00710E44">
        <w:rPr>
          <w:rFonts w:cs="Times New Roman"/>
          <w:sz w:val="26"/>
          <w:szCs w:val="26"/>
        </w:rPr>
        <w:tab/>
      </w:r>
      <w:r w:rsidRPr="00710E44">
        <w:rPr>
          <w:rFonts w:cs="Times New Roman"/>
          <w:sz w:val="26"/>
          <w:szCs w:val="26"/>
        </w:rPr>
        <w:tab/>
      </w:r>
      <w:r w:rsidRPr="00710E44">
        <w:rPr>
          <w:rFonts w:cs="Times New Roman"/>
          <w:sz w:val="26"/>
          <w:szCs w:val="26"/>
        </w:rPr>
        <w:tab/>
      </w:r>
      <w:r w:rsidRPr="00710E44">
        <w:rPr>
          <w:rFonts w:cs="Times New Roman"/>
          <w:szCs w:val="28"/>
        </w:rPr>
        <w:t>Додаток 1</w:t>
      </w:r>
    </w:p>
    <w:p w:rsidR="00BF7382" w:rsidRPr="00710E44" w:rsidRDefault="00BF7382" w:rsidP="00BF7382">
      <w:pPr>
        <w:spacing w:after="0" w:line="240" w:lineRule="auto"/>
        <w:ind w:left="4956"/>
        <w:jc w:val="both"/>
        <w:rPr>
          <w:rFonts w:cs="Times New Roman"/>
          <w:szCs w:val="28"/>
        </w:rPr>
      </w:pPr>
      <w:r w:rsidRPr="00710E44">
        <w:rPr>
          <w:rFonts w:cs="Times New Roman"/>
          <w:szCs w:val="28"/>
        </w:rPr>
        <w:t>до розпорядження міського голови</w:t>
      </w:r>
    </w:p>
    <w:p w:rsidR="00BF7382" w:rsidRPr="00710E44" w:rsidRDefault="00067878" w:rsidP="00BF7382">
      <w:pPr>
        <w:spacing w:after="0" w:line="240" w:lineRule="auto"/>
        <w:ind w:left="4248"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від 30.05.2018</w:t>
      </w:r>
      <w:r w:rsidR="00BF7382" w:rsidRPr="00710E44">
        <w:rPr>
          <w:rFonts w:cs="Times New Roman"/>
          <w:szCs w:val="28"/>
        </w:rPr>
        <w:t xml:space="preserve"> №</w:t>
      </w:r>
      <w:r>
        <w:rPr>
          <w:rFonts w:cs="Times New Roman"/>
          <w:szCs w:val="28"/>
        </w:rPr>
        <w:t xml:space="preserve"> 126-р</w:t>
      </w:r>
      <w:bookmarkStart w:id="0" w:name="_GoBack"/>
      <w:bookmarkEnd w:id="0"/>
    </w:p>
    <w:p w:rsidR="005A4EE8" w:rsidRPr="00710E44" w:rsidRDefault="005A4EE8" w:rsidP="005A4EE8">
      <w:pPr>
        <w:suppressAutoHyphens/>
        <w:spacing w:after="0" w:line="240" w:lineRule="auto"/>
        <w:jc w:val="center"/>
        <w:rPr>
          <w:rFonts w:eastAsia="Times New Roman" w:cs="Times New Roman"/>
          <w:b/>
          <w:bCs/>
          <w:szCs w:val="28"/>
          <w:lang w:eastAsia="zh-CN"/>
        </w:rPr>
      </w:pPr>
    </w:p>
    <w:p w:rsidR="001C1D8E" w:rsidRPr="00710E44" w:rsidRDefault="001C1D8E" w:rsidP="001C1D8E">
      <w:pPr>
        <w:suppressAutoHyphens/>
        <w:spacing w:after="0" w:line="240" w:lineRule="auto"/>
        <w:jc w:val="center"/>
        <w:rPr>
          <w:rFonts w:eastAsia="Times New Roman" w:cs="Times New Roman"/>
          <w:b/>
          <w:bCs/>
          <w:szCs w:val="28"/>
          <w:lang w:eastAsia="zh-CN"/>
        </w:rPr>
      </w:pPr>
      <w:r w:rsidRPr="00710E44">
        <w:rPr>
          <w:rFonts w:eastAsia="Times New Roman" w:cs="Times New Roman"/>
          <w:b/>
          <w:bCs/>
          <w:szCs w:val="28"/>
          <w:lang w:eastAsia="zh-CN"/>
        </w:rPr>
        <w:t>Перелік наборів даних, які підлягають узагальненню та оприлюдненню у формі відкритих даних</w:t>
      </w:r>
      <w:r w:rsidR="00710E44" w:rsidRPr="00710E44">
        <w:rPr>
          <w:rFonts w:eastAsia="Times New Roman" w:cs="Times New Roman"/>
          <w:b/>
          <w:bCs/>
          <w:szCs w:val="28"/>
          <w:lang w:eastAsia="zh-CN"/>
        </w:rPr>
        <w:t>,</w:t>
      </w:r>
      <w:r w:rsidRPr="00710E44">
        <w:rPr>
          <w:rFonts w:eastAsia="Times New Roman" w:cs="Times New Roman"/>
          <w:b/>
          <w:bCs/>
          <w:szCs w:val="28"/>
          <w:lang w:eastAsia="zh-CN"/>
        </w:rPr>
        <w:t xml:space="preserve"> та відповідальних розпорядників інформації</w:t>
      </w:r>
    </w:p>
    <w:p w:rsidR="001C1D8E" w:rsidRPr="00710E44" w:rsidRDefault="001C1D8E" w:rsidP="005A4EE8">
      <w:pPr>
        <w:suppressAutoHyphens/>
        <w:spacing w:after="0" w:line="240" w:lineRule="auto"/>
        <w:jc w:val="both"/>
        <w:rPr>
          <w:rFonts w:eastAsia="Times New Roman" w:cs="Times New Roman"/>
          <w:b/>
          <w:bCs/>
          <w:szCs w:val="28"/>
          <w:lang w:eastAsia="zh-CN"/>
        </w:rPr>
      </w:pPr>
    </w:p>
    <w:p w:rsidR="005A4EE8" w:rsidRPr="00710E44" w:rsidRDefault="005A4EE8" w:rsidP="005A4EE8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  <w:r w:rsidRPr="00710E44">
        <w:rPr>
          <w:rFonts w:eastAsia="Times New Roman" w:cs="Times New Roman"/>
          <w:b/>
          <w:bCs/>
          <w:szCs w:val="28"/>
          <w:lang w:eastAsia="zh-CN"/>
        </w:rPr>
        <w:t>1. Розпорядник інформації</w:t>
      </w:r>
      <w:r w:rsidR="00406595" w:rsidRPr="00710E44">
        <w:rPr>
          <w:rFonts w:eastAsia="Times New Roman" w:cs="Times New Roman"/>
          <w:bCs/>
          <w:szCs w:val="28"/>
          <w:lang w:eastAsia="zh-CN"/>
        </w:rPr>
        <w:t>:</w:t>
      </w:r>
      <w:r w:rsidRPr="00710E44">
        <w:rPr>
          <w:rFonts w:eastAsia="Times New Roman" w:cs="Times New Roman"/>
          <w:bCs/>
          <w:szCs w:val="28"/>
          <w:lang w:eastAsia="zh-CN"/>
        </w:rPr>
        <w:t xml:space="preserve"> виконавчий комітет </w:t>
      </w:r>
      <w:r w:rsidR="00D20D6D" w:rsidRPr="00710E44">
        <w:rPr>
          <w:rFonts w:eastAsia="Times New Roman" w:cs="Times New Roman"/>
          <w:bCs/>
          <w:szCs w:val="28"/>
          <w:lang w:eastAsia="zh-CN"/>
        </w:rPr>
        <w:t>Коломийської</w:t>
      </w:r>
      <w:r w:rsidR="00406595" w:rsidRPr="00710E44">
        <w:rPr>
          <w:rFonts w:eastAsia="Times New Roman" w:cs="Times New Roman"/>
          <w:bCs/>
          <w:szCs w:val="28"/>
          <w:lang w:eastAsia="zh-CN"/>
        </w:rPr>
        <w:t xml:space="preserve"> міської ради. Набір даних</w:t>
      </w:r>
      <w:r w:rsidRPr="00710E44">
        <w:rPr>
          <w:rFonts w:eastAsia="Times New Roman" w:cs="Times New Roman"/>
          <w:bCs/>
          <w:szCs w:val="28"/>
          <w:lang w:eastAsia="zh-CN"/>
        </w:rPr>
        <w:t xml:space="preserve"> розпорядники інформації </w:t>
      </w:r>
      <w:r w:rsidR="00710E44" w:rsidRPr="00710E44">
        <w:rPr>
          <w:rFonts w:eastAsia="Times New Roman" w:cs="Times New Roman"/>
          <w:bCs/>
          <w:szCs w:val="28"/>
          <w:lang w:eastAsia="zh-CN"/>
        </w:rPr>
        <w:t xml:space="preserve">подають </w:t>
      </w:r>
      <w:r w:rsidR="00D20D6D" w:rsidRPr="00710E44">
        <w:rPr>
          <w:rFonts w:eastAsia="Times New Roman" w:cs="Times New Roman"/>
          <w:bCs/>
          <w:szCs w:val="28"/>
          <w:lang w:eastAsia="zh-CN"/>
        </w:rPr>
        <w:t xml:space="preserve">відділу </w:t>
      </w:r>
      <w:r w:rsidRPr="00710E44">
        <w:rPr>
          <w:rFonts w:eastAsia="Times New Roman" w:cs="Times New Roman"/>
          <w:bCs/>
          <w:szCs w:val="28"/>
          <w:lang w:eastAsia="zh-CN"/>
        </w:rPr>
        <w:t xml:space="preserve">інформаційної </w:t>
      </w:r>
      <w:r w:rsidR="00D20D6D" w:rsidRPr="00710E44">
        <w:rPr>
          <w:rFonts w:eastAsia="Times New Roman" w:cs="Times New Roman"/>
          <w:bCs/>
          <w:szCs w:val="28"/>
          <w:lang w:eastAsia="zh-CN"/>
        </w:rPr>
        <w:t>політики</w:t>
      </w:r>
      <w:r w:rsidRPr="00710E44">
        <w:rPr>
          <w:rFonts w:eastAsia="Times New Roman" w:cs="Times New Roman"/>
          <w:bCs/>
          <w:szCs w:val="28"/>
          <w:lang w:eastAsia="zh-CN"/>
        </w:rPr>
        <w:t xml:space="preserve">. </w:t>
      </w:r>
    </w:p>
    <w:p w:rsidR="00710E44" w:rsidRPr="00710E44" w:rsidRDefault="00710E44" w:rsidP="005A4EE8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</w:p>
    <w:p w:rsidR="005A4EE8" w:rsidRPr="00710E44" w:rsidRDefault="005A4EE8" w:rsidP="005A4EE8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  <w:r w:rsidRPr="00710E44">
        <w:rPr>
          <w:rFonts w:eastAsia="Times New Roman" w:cs="Times New Roman"/>
          <w:b/>
          <w:bCs/>
          <w:szCs w:val="28"/>
          <w:lang w:eastAsia="zh-CN"/>
        </w:rPr>
        <w:t>Формування наборів даних та їх розміщення</w:t>
      </w:r>
      <w:r w:rsidR="000B5721" w:rsidRPr="00710E44">
        <w:rPr>
          <w:rFonts w:eastAsia="Times New Roman" w:cs="Times New Roman"/>
          <w:b/>
          <w:bCs/>
          <w:szCs w:val="28"/>
          <w:lang w:eastAsia="zh-CN"/>
        </w:rPr>
        <w:t xml:space="preserve"> здійснюється</w:t>
      </w:r>
      <w:r w:rsidRPr="00710E44">
        <w:rPr>
          <w:rFonts w:eastAsia="Times New Roman" w:cs="Times New Roman"/>
          <w:b/>
          <w:bCs/>
          <w:szCs w:val="28"/>
          <w:lang w:eastAsia="zh-CN"/>
        </w:rPr>
        <w:t xml:space="preserve"> </w:t>
      </w:r>
      <w:r w:rsidRPr="00710E44">
        <w:rPr>
          <w:rFonts w:eastAsia="Times New Roman" w:cs="Times New Roman"/>
          <w:bCs/>
          <w:szCs w:val="28"/>
          <w:lang w:eastAsia="zh-CN"/>
        </w:rPr>
        <w:t>на офіційному веб-сайті міс</w:t>
      </w:r>
      <w:r w:rsidR="006332C4">
        <w:rPr>
          <w:rFonts w:eastAsia="Times New Roman" w:cs="Times New Roman"/>
          <w:bCs/>
          <w:szCs w:val="28"/>
          <w:lang w:eastAsia="zh-CN"/>
        </w:rPr>
        <w:t>ької ради</w:t>
      </w:r>
      <w:r w:rsidRPr="00710E44">
        <w:rPr>
          <w:rFonts w:eastAsia="Times New Roman" w:cs="Times New Roman"/>
          <w:bCs/>
          <w:szCs w:val="28"/>
          <w:lang w:eastAsia="zh-CN"/>
        </w:rPr>
        <w:t xml:space="preserve"> та на Єдиному державному веб-порталі відкритих даних</w:t>
      </w:r>
    </w:p>
    <w:p w:rsidR="00710E44" w:rsidRPr="00710E44" w:rsidRDefault="00710E44" w:rsidP="005A4EE8">
      <w:pPr>
        <w:suppressAutoHyphens/>
        <w:spacing w:after="0" w:line="240" w:lineRule="auto"/>
        <w:jc w:val="both"/>
        <w:rPr>
          <w:rFonts w:eastAsia="Times New Roman" w:cs="Times New Roman"/>
          <w:b/>
          <w:bCs/>
          <w:sz w:val="26"/>
          <w:szCs w:val="26"/>
          <w:lang w:eastAsia="zh-CN"/>
        </w:rPr>
      </w:pPr>
    </w:p>
    <w:p w:rsidR="005A4EE8" w:rsidRPr="00710E44" w:rsidRDefault="005A4EE8" w:rsidP="005A4EE8">
      <w:pPr>
        <w:suppressAutoHyphens/>
        <w:spacing w:after="0" w:line="240" w:lineRule="auto"/>
        <w:jc w:val="both"/>
        <w:rPr>
          <w:rFonts w:eastAsia="Times New Roman" w:cs="Times New Roman"/>
          <w:b/>
          <w:bCs/>
          <w:sz w:val="26"/>
          <w:szCs w:val="26"/>
          <w:lang w:eastAsia="zh-CN"/>
        </w:rPr>
      </w:pPr>
    </w:p>
    <w:tbl>
      <w:tblPr>
        <w:tblW w:w="9356" w:type="dxa"/>
        <w:tblInd w:w="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0"/>
        <w:gridCol w:w="5667"/>
        <w:gridCol w:w="3119"/>
      </w:tblGrid>
      <w:tr w:rsidR="005A4EE8" w:rsidRPr="00710E44" w:rsidTr="00175922">
        <w:tc>
          <w:tcPr>
            <w:tcW w:w="570" w:type="dxa"/>
            <w:shd w:val="clear" w:color="auto" w:fill="auto"/>
          </w:tcPr>
          <w:p w:rsidR="007A29E3" w:rsidRPr="00710E44" w:rsidRDefault="005A4EE8" w:rsidP="00090AFE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№</w:t>
            </w:r>
          </w:p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з/п</w:t>
            </w: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Найменування набору даних</w:t>
            </w:r>
          </w:p>
        </w:tc>
        <w:tc>
          <w:tcPr>
            <w:tcW w:w="3119" w:type="dxa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Подають розпорядники інформації</w:t>
            </w:r>
          </w:p>
        </w:tc>
      </w:tr>
      <w:tr w:rsidR="009E2487" w:rsidRPr="00710E44" w:rsidTr="00175922">
        <w:tc>
          <w:tcPr>
            <w:tcW w:w="570" w:type="dxa"/>
            <w:shd w:val="clear" w:color="auto" w:fill="auto"/>
          </w:tcPr>
          <w:p w:rsidR="009E2487" w:rsidRPr="00710E44" w:rsidRDefault="009E2487" w:rsidP="00865E5E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5667" w:type="dxa"/>
            <w:shd w:val="clear" w:color="auto" w:fill="auto"/>
          </w:tcPr>
          <w:p w:rsidR="009E2487" w:rsidRPr="00710E44" w:rsidRDefault="009E2487" w:rsidP="00865E5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Реєстр (перелік) наборів відкритих даних</w:t>
            </w:r>
          </w:p>
          <w:p w:rsidR="009E2487" w:rsidRPr="00710E44" w:rsidRDefault="009E2487" w:rsidP="00865E5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9E2487" w:rsidRPr="00710E44" w:rsidRDefault="00D20D6D" w:rsidP="009E2487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інформаційної політики</w:t>
            </w:r>
          </w:p>
        </w:tc>
      </w:tr>
      <w:tr w:rsidR="005A4EE8" w:rsidRPr="00710E44" w:rsidTr="00175922">
        <w:trPr>
          <w:trHeight w:val="829"/>
        </w:trPr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Довідник </w:t>
            </w:r>
            <w:r w:rsidR="001C1D8E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виконавчих органів міської ради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, у тому числі їх телефон</w:t>
            </w:r>
            <w:r w:rsidR="001C1D8E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и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та адрес</w:t>
            </w:r>
            <w:r w:rsidR="001C1D8E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и</w:t>
            </w:r>
          </w:p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5A4EE8" w:rsidRPr="00710E44" w:rsidRDefault="00D20D6D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кадрів</w:t>
            </w:r>
          </w:p>
        </w:tc>
      </w:tr>
      <w:tr w:rsidR="005A4EE8" w:rsidRPr="00710E44" w:rsidTr="00175922">
        <w:trPr>
          <w:trHeight w:val="815"/>
        </w:trPr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Інформація про організаційну структуру </w:t>
            </w:r>
            <w:r w:rsidR="001C1D8E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міської ради</w:t>
            </w:r>
          </w:p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5A4EE8" w:rsidRPr="00710E44" w:rsidRDefault="00D20D6D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="005A4EE8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кадрів</w:t>
            </w:r>
          </w:p>
        </w:tc>
      </w:tr>
      <w:tr w:rsidR="005A4EE8" w:rsidRPr="00710E44" w:rsidTr="00175922"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Звіт про використання бюджетних коштів</w:t>
            </w:r>
            <w:r w:rsidR="00B60497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(про виконання міського бюджету за видатками)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, зокрема за окремими бюджетними програмами</w:t>
            </w:r>
            <w:r w:rsidR="00B60497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</w:t>
            </w:r>
          </w:p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 xml:space="preserve">Оновлення - </w:t>
            </w:r>
            <w:proofErr w:type="spellStart"/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щопівроку</w:t>
            </w:r>
            <w:proofErr w:type="spellEnd"/>
          </w:p>
        </w:tc>
        <w:tc>
          <w:tcPr>
            <w:tcW w:w="3119" w:type="dxa"/>
          </w:tcPr>
          <w:p w:rsidR="005A4EE8" w:rsidRPr="00710E44" w:rsidRDefault="00DE3378" w:rsidP="001971C8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бухгалтерського обліку та звітності</w:t>
            </w:r>
            <w:r w:rsidR="00B60497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</w:t>
            </w:r>
          </w:p>
        </w:tc>
      </w:tr>
      <w:tr w:rsidR="005A4EE8" w:rsidRPr="00710E44" w:rsidTr="00175922"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Звіти, в тому числі щодо задоволення запитів на інформацію</w:t>
            </w:r>
          </w:p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 xml:space="preserve">Оновлення - </w:t>
            </w:r>
            <w:proofErr w:type="spellStart"/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щопівроку</w:t>
            </w:r>
            <w:proofErr w:type="spellEnd"/>
          </w:p>
        </w:tc>
        <w:tc>
          <w:tcPr>
            <w:tcW w:w="3119" w:type="dxa"/>
          </w:tcPr>
          <w:p w:rsidR="005A4EE8" w:rsidRPr="00710E44" w:rsidRDefault="00D20D6D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звернень</w:t>
            </w:r>
          </w:p>
        </w:tc>
      </w:tr>
      <w:tr w:rsidR="005A4EE8" w:rsidRPr="00710E44" w:rsidTr="00175922"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Річні плани закупівель</w:t>
            </w:r>
            <w:r w:rsidR="001C1D8E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міської ради</w:t>
            </w:r>
          </w:p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щороку та в міру потреби</w:t>
            </w:r>
          </w:p>
        </w:tc>
        <w:tc>
          <w:tcPr>
            <w:tcW w:w="3119" w:type="dxa"/>
          </w:tcPr>
          <w:p w:rsidR="005A4EE8" w:rsidRPr="00710E44" w:rsidRDefault="00D20D6D" w:rsidP="005D55A4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економіки та муніципального розвитку</w:t>
            </w:r>
          </w:p>
        </w:tc>
      </w:tr>
      <w:tr w:rsidR="005A4EE8" w:rsidRPr="00710E44" w:rsidTr="00175922"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5667" w:type="dxa"/>
            <w:shd w:val="clear" w:color="auto" w:fill="auto"/>
          </w:tcPr>
          <w:p w:rsidR="005E429F" w:rsidRPr="00710E44" w:rsidRDefault="005A4EE8" w:rsidP="00F966F0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Інформація про систему обліку, види інформації, яка зберігається </w:t>
            </w:r>
            <w:r w:rsidR="00D6452D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у міській раді</w:t>
            </w:r>
            <w:r w:rsidR="005E429F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(зведена номенклатура справ)</w:t>
            </w:r>
            <w:r w:rsidR="00F966F0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  </w:t>
            </w:r>
          </w:p>
          <w:p w:rsidR="005A4EE8" w:rsidRPr="00710E44" w:rsidRDefault="005A4EE8" w:rsidP="00F966F0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5A4EE8" w:rsidRPr="00710E44" w:rsidRDefault="005A4EE8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загальний відділ</w:t>
            </w:r>
          </w:p>
        </w:tc>
      </w:tr>
      <w:tr w:rsidR="005A4EE8" w:rsidRPr="00710E44" w:rsidTr="00175922"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8</w:t>
            </w: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Перелік адміністративних послуг, інформаційні картки адміністративних послуг та бланки заяв, необхідних для звернення щодо надання адміністративних послуг</w:t>
            </w:r>
          </w:p>
          <w:p w:rsidR="005D55A4" w:rsidRPr="00710E44" w:rsidRDefault="005A4EE8" w:rsidP="00865E5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5A4EE8" w:rsidRPr="00710E44" w:rsidRDefault="005D55A4" w:rsidP="005D55A4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управління </w:t>
            </w:r>
            <w:r w:rsidR="00D6452D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надання 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адміністративних послуг</w:t>
            </w:r>
          </w:p>
        </w:tc>
      </w:tr>
      <w:tr w:rsidR="005A4EE8" w:rsidRPr="00710E44" w:rsidTr="00175922"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9</w:t>
            </w: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Перелік укладених</w:t>
            </w:r>
            <w:r w:rsidR="005D55A4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місько</w:t>
            </w:r>
            <w:r w:rsidR="00D6452D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ю</w:t>
            </w:r>
            <w:r w:rsidR="005D55A4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рад</w:t>
            </w:r>
            <w:r w:rsidR="00D6452D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ою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договорів </w:t>
            </w:r>
          </w:p>
          <w:p w:rsidR="005A4EE8" w:rsidRPr="00710E44" w:rsidRDefault="005E429F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lastRenderedPageBreak/>
              <w:t>Оновлення - щоквартально</w:t>
            </w:r>
          </w:p>
        </w:tc>
        <w:tc>
          <w:tcPr>
            <w:tcW w:w="3119" w:type="dxa"/>
          </w:tcPr>
          <w:p w:rsidR="005A4EE8" w:rsidRPr="00710E44" w:rsidRDefault="009E2487" w:rsidP="00710E44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lastRenderedPageBreak/>
              <w:t xml:space="preserve">відділ бухгалтерського 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lastRenderedPageBreak/>
              <w:t>обліку і звітності</w:t>
            </w:r>
          </w:p>
        </w:tc>
      </w:tr>
      <w:tr w:rsidR="005A4EE8" w:rsidRPr="00710E44" w:rsidTr="00175922">
        <w:trPr>
          <w:trHeight w:val="659"/>
        </w:trPr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5E429F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</w:pPr>
            <w:r w:rsidRPr="00710E44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Нормативи, що затверджуються розпорядником інформації</w:t>
            </w:r>
            <w:r w:rsidR="005D55A4" w:rsidRPr="00710E44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 (регламент міської ради, виконавчого комітету)</w:t>
            </w:r>
          </w:p>
          <w:p w:rsidR="005A4EE8" w:rsidRPr="00710E44" w:rsidRDefault="005A4EE8" w:rsidP="00090AFE">
            <w:pPr>
              <w:shd w:val="clear" w:color="auto" w:fill="FFFFFF"/>
              <w:spacing w:after="0" w:line="240" w:lineRule="auto"/>
              <w:ind w:firstLine="85"/>
              <w:jc w:val="both"/>
              <w:textAlignment w:val="baseline"/>
              <w:rPr>
                <w:rFonts w:eastAsia="Times New Roman" w:cs="Times New Roman"/>
                <w:i/>
                <w:sz w:val="26"/>
                <w:szCs w:val="26"/>
                <w:lang w:eastAsia="uk-UA"/>
              </w:rPr>
            </w:pPr>
            <w:bookmarkStart w:id="1" w:name="n89"/>
            <w:bookmarkEnd w:id="1"/>
            <w:r w:rsidRPr="00710E44">
              <w:rPr>
                <w:rFonts w:eastAsia="Times New Roman" w:cs="Times New Roman"/>
                <w:i/>
                <w:sz w:val="26"/>
                <w:szCs w:val="26"/>
                <w:lang w:eastAsia="uk-UA"/>
              </w:rPr>
              <w:t>Оновлення – по потребі</w:t>
            </w:r>
          </w:p>
        </w:tc>
        <w:tc>
          <w:tcPr>
            <w:tcW w:w="3119" w:type="dxa"/>
          </w:tcPr>
          <w:p w:rsidR="005A4EE8" w:rsidRPr="00710E44" w:rsidRDefault="00D6452D" w:rsidP="005D55A4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</w:pPr>
            <w:r w:rsidRPr="00710E44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організаційний</w:t>
            </w:r>
            <w:r w:rsidR="005D55A4" w:rsidRPr="00710E44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 відділ</w:t>
            </w:r>
            <w:r w:rsidR="00710E44" w:rsidRPr="00710E44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, загальний відділ</w:t>
            </w:r>
          </w:p>
        </w:tc>
      </w:tr>
      <w:tr w:rsidR="005A4EE8" w:rsidRPr="00710E44" w:rsidTr="00175922"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Адміністративні дані, що збираються (обробляються) розпорядником інформації</w:t>
            </w:r>
            <w:r w:rsidR="005D55A4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(інформація про соціально-економічний розвиток міста)</w:t>
            </w:r>
          </w:p>
          <w:p w:rsidR="005A4EE8" w:rsidRPr="00710E44" w:rsidRDefault="005A4EE8" w:rsidP="00881DDA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5A4EE8" w:rsidRPr="00710E44" w:rsidRDefault="00710E44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економіки та муніципального розвитку</w:t>
            </w:r>
          </w:p>
        </w:tc>
      </w:tr>
      <w:tr w:rsidR="005A4EE8" w:rsidRPr="00710E44" w:rsidTr="00175922">
        <w:tc>
          <w:tcPr>
            <w:tcW w:w="570" w:type="dxa"/>
            <w:shd w:val="clear" w:color="auto" w:fill="auto"/>
          </w:tcPr>
          <w:p w:rsidR="005A4EE8" w:rsidRPr="00710E44" w:rsidRDefault="005A4EE8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Правові акти, що підлягають оприлюдненню відповідно до Закону України “Про доступ до публічної інформації”</w:t>
            </w:r>
          </w:p>
          <w:p w:rsidR="005A4EE8" w:rsidRPr="00710E44" w:rsidRDefault="005A4EE8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5A4EE8" w:rsidRPr="00710E44" w:rsidRDefault="005A4EE8" w:rsidP="00B2370C">
            <w:pPr>
              <w:suppressLineNumbers/>
              <w:suppressAutoHyphens/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загальний відділ</w:t>
            </w:r>
            <w:r w:rsidR="00AC2388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, </w:t>
            </w:r>
            <w:r w:rsidR="00D6452D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організаційний відділ</w:t>
            </w:r>
          </w:p>
        </w:tc>
      </w:tr>
      <w:tr w:rsidR="00EF4E4C" w:rsidRPr="00710E44" w:rsidTr="00175922">
        <w:tc>
          <w:tcPr>
            <w:tcW w:w="570" w:type="dxa"/>
            <w:shd w:val="clear" w:color="auto" w:fill="auto"/>
          </w:tcPr>
          <w:p w:rsidR="00EF4E4C" w:rsidRPr="00710E44" w:rsidRDefault="00EF4E4C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EF4E4C" w:rsidRPr="00710E44" w:rsidRDefault="00EF4E4C" w:rsidP="00090AFE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Перелік незадіяних земельних ділянок</w:t>
            </w:r>
          </w:p>
        </w:tc>
        <w:tc>
          <w:tcPr>
            <w:tcW w:w="3119" w:type="dxa"/>
            <w:vMerge w:val="restart"/>
          </w:tcPr>
          <w:p w:rsidR="00EF4E4C" w:rsidRPr="00710E44" w:rsidRDefault="00710E44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="00EF4E4C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земельних відносин</w:t>
            </w:r>
          </w:p>
          <w:p w:rsidR="00EF4E4C" w:rsidRPr="00710E44" w:rsidRDefault="00EF4E4C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</w:tr>
      <w:tr w:rsidR="00EF4E4C" w:rsidRPr="00710E44" w:rsidTr="00175922">
        <w:tc>
          <w:tcPr>
            <w:tcW w:w="570" w:type="dxa"/>
            <w:shd w:val="clear" w:color="auto" w:fill="auto"/>
          </w:tcPr>
          <w:p w:rsidR="00EF4E4C" w:rsidRPr="00710E44" w:rsidRDefault="00EF4E4C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EF4E4C" w:rsidRPr="00710E44" w:rsidRDefault="00EF4E4C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Перелік земельних ділянок</w:t>
            </w:r>
            <w:r w:rsidRPr="00710E44">
              <w:rPr>
                <w:rFonts w:cs="Times New Roman"/>
                <w:sz w:val="26"/>
                <w:szCs w:val="26"/>
              </w:rPr>
              <w:t xml:space="preserve"> 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Коломийської міської ради, що пропонуються для здійснення забудови</w:t>
            </w:r>
          </w:p>
          <w:p w:rsidR="00EF4E4C" w:rsidRPr="00710E44" w:rsidRDefault="00EF4E4C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 xml:space="preserve">Оновлення - </w:t>
            </w:r>
            <w:proofErr w:type="spellStart"/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щопівроку</w:t>
            </w:r>
            <w:proofErr w:type="spellEnd"/>
          </w:p>
        </w:tc>
        <w:tc>
          <w:tcPr>
            <w:tcW w:w="3119" w:type="dxa"/>
            <w:vMerge/>
          </w:tcPr>
          <w:p w:rsidR="00EF4E4C" w:rsidRPr="00710E44" w:rsidRDefault="00EF4E4C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</w:tr>
      <w:tr w:rsidR="00EF4E4C" w:rsidRPr="00710E44" w:rsidTr="00175922">
        <w:tc>
          <w:tcPr>
            <w:tcW w:w="570" w:type="dxa"/>
            <w:shd w:val="clear" w:color="auto" w:fill="auto"/>
          </w:tcPr>
          <w:p w:rsidR="00EF4E4C" w:rsidRPr="00710E44" w:rsidRDefault="00EF4E4C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EF4E4C" w:rsidRPr="00710E44" w:rsidRDefault="00EF4E4C" w:rsidP="00632623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Основні положення генеральних планів населених пунктів та детальних планів територій Коломийської міської ради</w:t>
            </w:r>
          </w:p>
          <w:p w:rsidR="00EF4E4C" w:rsidRPr="00710E44" w:rsidRDefault="00EF4E4C" w:rsidP="00632623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  <w:vMerge w:val="restart"/>
          </w:tcPr>
          <w:p w:rsidR="00EF4E4C" w:rsidRPr="00710E44" w:rsidRDefault="00710E44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="00EF4E4C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архітектури та містобудування</w:t>
            </w:r>
          </w:p>
        </w:tc>
      </w:tr>
      <w:tr w:rsidR="00EF4E4C" w:rsidRPr="00710E44" w:rsidTr="00175922">
        <w:tc>
          <w:tcPr>
            <w:tcW w:w="570" w:type="dxa"/>
            <w:shd w:val="clear" w:color="auto" w:fill="auto"/>
          </w:tcPr>
          <w:p w:rsidR="00EF4E4C" w:rsidRPr="00710E44" w:rsidRDefault="00EF4E4C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EF4E4C" w:rsidRPr="00710E44" w:rsidRDefault="00EF4E4C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Відомості щодо комплексних схем розміщення тимчасових споруд для провадження підприємницької діяльності на території м. Коломиї</w:t>
            </w:r>
          </w:p>
          <w:p w:rsidR="00EF4E4C" w:rsidRPr="00710E44" w:rsidRDefault="00EF4E4C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 xml:space="preserve">Оновлення - </w:t>
            </w:r>
            <w:proofErr w:type="spellStart"/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щопівроку</w:t>
            </w:r>
            <w:proofErr w:type="spellEnd"/>
          </w:p>
        </w:tc>
        <w:tc>
          <w:tcPr>
            <w:tcW w:w="3119" w:type="dxa"/>
            <w:vMerge/>
          </w:tcPr>
          <w:p w:rsidR="00EF4E4C" w:rsidRPr="00710E44" w:rsidRDefault="00EF4E4C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</w:tr>
      <w:tr w:rsidR="00EF4E4C" w:rsidRPr="00710E44" w:rsidTr="00175922">
        <w:tc>
          <w:tcPr>
            <w:tcW w:w="570" w:type="dxa"/>
            <w:shd w:val="clear" w:color="auto" w:fill="auto"/>
          </w:tcPr>
          <w:p w:rsidR="00EF4E4C" w:rsidRPr="00710E44" w:rsidRDefault="00EF4E4C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EF4E4C" w:rsidRPr="00710E44" w:rsidRDefault="00EF4E4C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Перелік розповсюджувачів реклами, що отримали дозвіл на розміщення зовнішньої реклами на території м. Коломиї</w:t>
            </w:r>
          </w:p>
          <w:p w:rsidR="00EF4E4C" w:rsidRPr="00710E44" w:rsidRDefault="00EF4E4C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 xml:space="preserve">Оновлення - </w:t>
            </w:r>
            <w:proofErr w:type="spellStart"/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щопівроку</w:t>
            </w:r>
            <w:proofErr w:type="spellEnd"/>
          </w:p>
        </w:tc>
        <w:tc>
          <w:tcPr>
            <w:tcW w:w="3119" w:type="dxa"/>
            <w:vMerge/>
          </w:tcPr>
          <w:p w:rsidR="00EF4E4C" w:rsidRPr="00710E44" w:rsidRDefault="00EF4E4C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</w:tr>
      <w:tr w:rsidR="00EF4E4C" w:rsidRPr="00710E44" w:rsidTr="00175922">
        <w:tc>
          <w:tcPr>
            <w:tcW w:w="570" w:type="dxa"/>
            <w:shd w:val="clear" w:color="auto" w:fill="auto"/>
          </w:tcPr>
          <w:p w:rsidR="00EF4E4C" w:rsidRPr="00710E44" w:rsidRDefault="00EF4E4C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EF4E4C" w:rsidRPr="00710E44" w:rsidRDefault="00EF4E4C" w:rsidP="00632623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Інформація про рекламні засоби на території м. Коломиї</w:t>
            </w:r>
          </w:p>
          <w:p w:rsidR="00EF4E4C" w:rsidRPr="00710E44" w:rsidRDefault="00EF4E4C" w:rsidP="00632623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 xml:space="preserve">Оновлення - </w:t>
            </w:r>
            <w:proofErr w:type="spellStart"/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щопівроку</w:t>
            </w:r>
            <w:proofErr w:type="spellEnd"/>
          </w:p>
        </w:tc>
        <w:tc>
          <w:tcPr>
            <w:tcW w:w="3119" w:type="dxa"/>
            <w:vMerge/>
          </w:tcPr>
          <w:p w:rsidR="00EF4E4C" w:rsidRPr="00710E44" w:rsidRDefault="00EF4E4C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</w:tr>
      <w:tr w:rsidR="00EF4E4C" w:rsidRPr="00710E44" w:rsidTr="00175922">
        <w:tc>
          <w:tcPr>
            <w:tcW w:w="570" w:type="dxa"/>
            <w:shd w:val="clear" w:color="auto" w:fill="auto"/>
          </w:tcPr>
          <w:p w:rsidR="00EF4E4C" w:rsidRPr="00710E44" w:rsidRDefault="00EF4E4C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EF4E4C" w:rsidRPr="00710E44" w:rsidRDefault="00EF4E4C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Перелік перевізників, що надають послуги пасажирського автомобільного транспорту, та маршрути перевезення </w:t>
            </w:r>
          </w:p>
          <w:p w:rsidR="00EF4E4C" w:rsidRPr="00710E44" w:rsidRDefault="00EF4E4C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EF4E4C" w:rsidRPr="00710E44" w:rsidRDefault="001B49C4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="00EF4E4C"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8261E5" w:rsidRPr="00710E44" w:rsidTr="00175922">
        <w:tc>
          <w:tcPr>
            <w:tcW w:w="570" w:type="dxa"/>
            <w:shd w:val="clear" w:color="auto" w:fill="auto"/>
          </w:tcPr>
          <w:p w:rsidR="008261E5" w:rsidRPr="00710E44" w:rsidRDefault="008261E5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8261E5" w:rsidRPr="006332C4" w:rsidRDefault="001B49C4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color w:val="000000" w:themeColor="text1"/>
                <w:sz w:val="26"/>
                <w:szCs w:val="26"/>
                <w:lang w:eastAsia="zh-CN"/>
              </w:rPr>
            </w:pPr>
            <w:r w:rsidRPr="006332C4">
              <w:rPr>
                <w:rFonts w:eastAsia="Times New Roman" w:cs="Times New Roman"/>
                <w:bCs/>
                <w:color w:val="000000" w:themeColor="text1"/>
                <w:sz w:val="26"/>
                <w:szCs w:val="26"/>
                <w:lang w:eastAsia="zh-CN"/>
              </w:rPr>
              <w:t>Переліки регуляторних актів із зазначенням дати набрання чинності, строку проведення базового, повторного та періодичного відстеження їх результативності та інформації про місце їх оприлюднення</w:t>
            </w:r>
          </w:p>
          <w:p w:rsidR="00E60DF8" w:rsidRPr="001B49C4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color w:val="FF0000"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8261E5" w:rsidRPr="00710E44" w:rsidRDefault="001B49C4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8261E5" w:rsidRPr="00710E44" w:rsidTr="00175922">
        <w:tc>
          <w:tcPr>
            <w:tcW w:w="570" w:type="dxa"/>
            <w:shd w:val="clear" w:color="auto" w:fill="auto"/>
          </w:tcPr>
          <w:p w:rsidR="008261E5" w:rsidRPr="00710E44" w:rsidRDefault="008261E5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8261E5" w:rsidRDefault="001B49C4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Генеральні плани населених пунктів, історико-</w:t>
            </w: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lastRenderedPageBreak/>
              <w:t>архітектурні опорні плани, плани зонування територій та детальні плани територій (за винятком відомостей, які відповідно до законодавства становлять інформацію з обмеженим доступом)</w:t>
            </w:r>
          </w:p>
          <w:p w:rsidR="00E60DF8" w:rsidRPr="00710E44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8261E5" w:rsidRPr="00710E44" w:rsidRDefault="001B49C4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lastRenderedPageBreak/>
              <w:t xml:space="preserve">відділ архітектури та 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lastRenderedPageBreak/>
              <w:t>містобудування</w:t>
            </w:r>
          </w:p>
        </w:tc>
      </w:tr>
      <w:tr w:rsidR="001B49C4" w:rsidRPr="00710E44" w:rsidTr="00175922">
        <w:tc>
          <w:tcPr>
            <w:tcW w:w="570" w:type="dxa"/>
            <w:shd w:val="clear" w:color="auto" w:fill="auto"/>
          </w:tcPr>
          <w:p w:rsidR="001B49C4" w:rsidRPr="00710E44" w:rsidRDefault="001B49C4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1B49C4" w:rsidRDefault="001B49C4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Звіти про виконання паспортів бюджетних програм місцевого розвитку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1B49C4" w:rsidRPr="00710E44" w:rsidRDefault="001B49C4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бухгалтерського обліку і звітності</w:t>
            </w:r>
          </w:p>
        </w:tc>
      </w:tr>
      <w:tr w:rsidR="001B49C4" w:rsidRPr="00710E44" w:rsidTr="00175922">
        <w:tc>
          <w:tcPr>
            <w:tcW w:w="570" w:type="dxa"/>
            <w:shd w:val="clear" w:color="auto" w:fill="auto"/>
          </w:tcPr>
          <w:p w:rsidR="001B49C4" w:rsidRPr="00710E44" w:rsidRDefault="001B49C4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E60DF8" w:rsidRDefault="001B49C4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Титульні списки на проведення капітального та поточного ремонту, будівництва, реконструкції та благоустрою</w:t>
            </w:r>
          </w:p>
          <w:p w:rsidR="001B49C4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 xml:space="preserve"> Оновлення – по потребі</w:t>
            </w:r>
          </w:p>
        </w:tc>
        <w:tc>
          <w:tcPr>
            <w:tcW w:w="3119" w:type="dxa"/>
          </w:tcPr>
          <w:p w:rsidR="001B49C4" w:rsidRDefault="004F1C1B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="001B49C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ідділ </w:t>
            </w: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перспективного розвитку та </w:t>
            </w:r>
            <w:r w:rsidR="001B49C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капітального </w:t>
            </w: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будівництва;</w:t>
            </w:r>
          </w:p>
          <w:p w:rsidR="004F1C1B" w:rsidRPr="00710E44" w:rsidRDefault="004F1C1B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управління комунального господарства</w:t>
            </w:r>
          </w:p>
        </w:tc>
      </w:tr>
      <w:tr w:rsidR="004F1C1B" w:rsidRPr="00710E44" w:rsidTr="00175922">
        <w:tc>
          <w:tcPr>
            <w:tcW w:w="570" w:type="dxa"/>
            <w:shd w:val="clear" w:color="auto" w:fill="auto"/>
          </w:tcPr>
          <w:p w:rsidR="004F1C1B" w:rsidRPr="00710E44" w:rsidRDefault="004F1C1B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4F1C1B" w:rsidRDefault="007A3E8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Інформація про інвестиційні договори, додатки, додаткові угоди та інші матеріали до них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4F1C1B" w:rsidRPr="00B939B7" w:rsidRDefault="00B939B7" w:rsidP="006332C4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sz w:val="26"/>
                <w:szCs w:val="26"/>
              </w:rPr>
              <w:t>в</w:t>
            </w:r>
            <w:r w:rsidRPr="00B939B7">
              <w:rPr>
                <w:sz w:val="26"/>
                <w:szCs w:val="26"/>
              </w:rPr>
              <w:t xml:space="preserve">ідділ інвестиційної політики, </w:t>
            </w:r>
            <w:r w:rsidR="006332C4">
              <w:rPr>
                <w:sz w:val="26"/>
                <w:szCs w:val="26"/>
              </w:rPr>
              <w:t>з</w:t>
            </w:r>
            <w:r w:rsidRPr="00B939B7">
              <w:rPr>
                <w:sz w:val="26"/>
                <w:szCs w:val="26"/>
              </w:rPr>
              <w:t>овнішньоекономічної діяльності та енергозбереження</w:t>
            </w:r>
          </w:p>
        </w:tc>
      </w:tr>
      <w:tr w:rsidR="004F1C1B" w:rsidRPr="00710E44" w:rsidTr="00175922">
        <w:tc>
          <w:tcPr>
            <w:tcW w:w="570" w:type="dxa"/>
            <w:shd w:val="clear" w:color="auto" w:fill="auto"/>
          </w:tcPr>
          <w:p w:rsidR="004F1C1B" w:rsidRPr="00710E44" w:rsidRDefault="004F1C1B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4F1C1B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Відомості щодо схем розміщення засобів пересувної торгівлі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4F1C1B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4F1C1B" w:rsidRPr="00710E44" w:rsidTr="00175922">
        <w:tc>
          <w:tcPr>
            <w:tcW w:w="570" w:type="dxa"/>
            <w:shd w:val="clear" w:color="auto" w:fill="auto"/>
          </w:tcPr>
          <w:p w:rsidR="004F1C1B" w:rsidRPr="00710E44" w:rsidRDefault="004F1C1B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4F1C1B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Відомості щодо схем розміщення засобів сезонної торгівлі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4F1C1B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4F1C1B" w:rsidRPr="00710E44" w:rsidTr="00175922">
        <w:tc>
          <w:tcPr>
            <w:tcW w:w="570" w:type="dxa"/>
            <w:shd w:val="clear" w:color="auto" w:fill="auto"/>
          </w:tcPr>
          <w:p w:rsidR="004F1C1B" w:rsidRPr="00710E44" w:rsidRDefault="004F1C1B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4F1C1B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Відомості щодо ярмарків (строк проведення, місце, кількість місць, вартість місць), організаторів ярмарків, договорів, укладених з організаторами таких ярмарків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4F1C1B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Дані про розміщення громадських вбиралень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B939B7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Відомості щодо залучення пайової участі (як у забезпечення розвитку інженерно-транспортної інфраструктури, так і в утримання об</w:t>
            </w:r>
            <w:r w:rsidRPr="00B939B7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’єктів благоустрою</w:t>
            </w: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)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B939B7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Відомості щодо транспортних засобів, які обслуговують пасажирські автобусні маршрути перевезення (кількість транспортних засобів на кожному маршруті, марка, модель, державний номер,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пасажиромістськість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)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B939B7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Розклад руху громадського транспорту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B939B7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Дані про місце розміщення зупинок міського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електро-та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 xml:space="preserve"> автомобільного транспорту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B939B7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</w:t>
            </w: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ідділ економіки та муніципального розвитку</w:t>
            </w: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B939B7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Перелік укладених договорів, укладені договори, інші правочини, додатки, додаткові угоди та інші матеріали до них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B939B7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бухгалтерського обліку і звітності</w:t>
            </w: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3A30F2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Актуальні списки власників/орендарів місцевих земельних ділянок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3A30F2" w:rsidRPr="00710E44" w:rsidRDefault="003A30F2" w:rsidP="003A30F2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земельних відносин</w:t>
            </w:r>
          </w:p>
          <w:p w:rsidR="00B939B7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3A30F2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Відомості про лікарські засоби/препарати, придбані за бюджетні кошти, відомості про розподілення таких ліків між закладами охорони здоров</w:t>
            </w:r>
            <w:r w:rsidRPr="003A30F2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’</w:t>
            </w: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я та їх залишки в кожному з них</w:t>
            </w:r>
          </w:p>
          <w:p w:rsidR="00E60DF8" w:rsidRPr="003A30F2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B939B7" w:rsidRPr="00E60DF8" w:rsidRDefault="00E60DF8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E60DF8">
              <w:rPr>
                <w:sz w:val="26"/>
                <w:szCs w:val="26"/>
              </w:rPr>
              <w:t>КЗ "Коломийський міський центр первинної медико-санітарної допомоги"</w:t>
            </w:r>
          </w:p>
        </w:tc>
      </w:tr>
      <w:tr w:rsidR="00B939B7" w:rsidRPr="00710E44" w:rsidTr="00175922">
        <w:tc>
          <w:tcPr>
            <w:tcW w:w="570" w:type="dxa"/>
            <w:shd w:val="clear" w:color="auto" w:fill="auto"/>
          </w:tcPr>
          <w:p w:rsidR="00B939B7" w:rsidRPr="00710E44" w:rsidRDefault="00B939B7" w:rsidP="005A4EE8">
            <w:pPr>
              <w:pStyle w:val="a3"/>
              <w:numPr>
                <w:ilvl w:val="0"/>
                <w:numId w:val="6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  <w:tc>
          <w:tcPr>
            <w:tcW w:w="5667" w:type="dxa"/>
            <w:shd w:val="clear" w:color="auto" w:fill="auto"/>
          </w:tcPr>
          <w:p w:rsidR="00B939B7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Схеми планування територій громади та плани зонування території</w:t>
            </w:r>
          </w:p>
          <w:p w:rsidR="00E60DF8" w:rsidRDefault="00E60DF8" w:rsidP="00EF4E4C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i/>
                <w:sz w:val="26"/>
                <w:szCs w:val="26"/>
                <w:lang w:eastAsia="zh-CN"/>
              </w:rPr>
              <w:t>Оновлення – по потребі</w:t>
            </w:r>
          </w:p>
        </w:tc>
        <w:tc>
          <w:tcPr>
            <w:tcW w:w="3119" w:type="dxa"/>
          </w:tcPr>
          <w:p w:rsidR="00E60DF8" w:rsidRPr="00710E44" w:rsidRDefault="00E60DF8" w:rsidP="00E60DF8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  <w:r w:rsidRPr="00710E44"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  <w:t>відділ земельних відносин</w:t>
            </w:r>
          </w:p>
          <w:p w:rsidR="00B939B7" w:rsidRDefault="00B939B7" w:rsidP="00D6452D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  <w:lang w:eastAsia="zh-CN"/>
              </w:rPr>
            </w:pPr>
          </w:p>
        </w:tc>
      </w:tr>
    </w:tbl>
    <w:p w:rsidR="005A4EE8" w:rsidRPr="00710E44" w:rsidRDefault="005A4EE8" w:rsidP="005A4EE8">
      <w:pPr>
        <w:spacing w:after="0" w:line="240" w:lineRule="auto"/>
        <w:rPr>
          <w:rFonts w:eastAsia="Times New Roman" w:cs="Times New Roman"/>
          <w:bCs/>
          <w:sz w:val="26"/>
          <w:szCs w:val="26"/>
          <w:lang w:eastAsia="zh-CN"/>
        </w:rPr>
      </w:pPr>
    </w:p>
    <w:p w:rsidR="005A4EE8" w:rsidRPr="00710E44" w:rsidRDefault="005A4EE8" w:rsidP="005A4EE8">
      <w:pPr>
        <w:spacing w:after="0" w:line="240" w:lineRule="auto"/>
        <w:rPr>
          <w:rFonts w:eastAsia="Times New Roman" w:cs="Times New Roman"/>
          <w:bCs/>
          <w:sz w:val="26"/>
          <w:szCs w:val="26"/>
          <w:lang w:eastAsia="zh-CN"/>
        </w:rPr>
      </w:pPr>
    </w:p>
    <w:p w:rsidR="00834414" w:rsidRPr="00710E44" w:rsidRDefault="00834414" w:rsidP="005A4EE8">
      <w:pPr>
        <w:spacing w:after="0" w:line="240" w:lineRule="auto"/>
        <w:rPr>
          <w:rFonts w:eastAsia="Times New Roman" w:cs="Times New Roman"/>
          <w:bCs/>
          <w:sz w:val="26"/>
          <w:szCs w:val="26"/>
          <w:lang w:eastAsia="zh-CN"/>
        </w:rPr>
      </w:pPr>
    </w:p>
    <w:p w:rsidR="00834414" w:rsidRPr="00710E44" w:rsidRDefault="00834414" w:rsidP="005A4EE8">
      <w:pPr>
        <w:spacing w:after="0" w:line="240" w:lineRule="auto"/>
        <w:rPr>
          <w:rFonts w:eastAsia="Times New Roman" w:cs="Times New Roman"/>
          <w:bCs/>
          <w:sz w:val="26"/>
          <w:szCs w:val="26"/>
          <w:lang w:eastAsia="zh-CN"/>
        </w:rPr>
      </w:pPr>
    </w:p>
    <w:p w:rsidR="00834414" w:rsidRPr="00710E44" w:rsidRDefault="00834414" w:rsidP="005A4EE8">
      <w:pPr>
        <w:spacing w:after="0" w:line="240" w:lineRule="auto"/>
        <w:rPr>
          <w:rFonts w:eastAsia="Times New Roman" w:cs="Times New Roman"/>
          <w:bCs/>
          <w:sz w:val="26"/>
          <w:szCs w:val="26"/>
          <w:lang w:eastAsia="zh-CN"/>
        </w:rPr>
      </w:pPr>
    </w:p>
    <w:p w:rsidR="005A4EE8" w:rsidRPr="00710E44" w:rsidRDefault="005A4EE8" w:rsidP="005A4EE8">
      <w:pPr>
        <w:spacing w:after="0" w:line="240" w:lineRule="auto"/>
        <w:rPr>
          <w:rFonts w:eastAsia="Times New Roman" w:cs="Times New Roman"/>
          <w:b/>
          <w:bCs/>
          <w:szCs w:val="28"/>
          <w:lang w:eastAsia="zh-CN"/>
        </w:rPr>
      </w:pPr>
      <w:r w:rsidRPr="00710E44">
        <w:rPr>
          <w:rFonts w:eastAsia="Times New Roman" w:cs="Times New Roman"/>
          <w:b/>
          <w:bCs/>
          <w:szCs w:val="28"/>
          <w:lang w:eastAsia="zh-CN"/>
        </w:rPr>
        <w:t xml:space="preserve">Керуючий справами </w:t>
      </w:r>
    </w:p>
    <w:p w:rsidR="005A4EE8" w:rsidRPr="00710E44" w:rsidRDefault="005A4EE8" w:rsidP="00A91CB3">
      <w:pPr>
        <w:spacing w:after="0" w:line="240" w:lineRule="auto"/>
        <w:rPr>
          <w:rFonts w:eastAsia="Times New Roman" w:cs="Times New Roman"/>
          <w:b/>
          <w:bCs/>
          <w:szCs w:val="28"/>
          <w:lang w:eastAsia="zh-CN"/>
        </w:rPr>
      </w:pPr>
      <w:r w:rsidRPr="00710E44">
        <w:rPr>
          <w:rFonts w:eastAsia="Times New Roman" w:cs="Times New Roman"/>
          <w:b/>
          <w:bCs/>
          <w:szCs w:val="28"/>
          <w:lang w:eastAsia="zh-CN"/>
        </w:rPr>
        <w:t>виконавчого комітету міської ради</w:t>
      </w:r>
      <w:r w:rsidRPr="00710E44">
        <w:rPr>
          <w:rFonts w:eastAsia="Times New Roman" w:cs="Times New Roman"/>
          <w:b/>
          <w:bCs/>
          <w:szCs w:val="28"/>
          <w:lang w:eastAsia="zh-CN"/>
        </w:rPr>
        <w:tab/>
      </w:r>
      <w:r w:rsidRPr="00710E44">
        <w:rPr>
          <w:rFonts w:eastAsia="Times New Roman" w:cs="Times New Roman"/>
          <w:b/>
          <w:bCs/>
          <w:szCs w:val="28"/>
          <w:lang w:eastAsia="zh-CN"/>
        </w:rPr>
        <w:tab/>
      </w:r>
      <w:r w:rsidRPr="00710E44">
        <w:rPr>
          <w:rFonts w:eastAsia="Times New Roman" w:cs="Times New Roman"/>
          <w:b/>
          <w:bCs/>
          <w:szCs w:val="28"/>
          <w:lang w:eastAsia="zh-CN"/>
        </w:rPr>
        <w:tab/>
      </w:r>
      <w:r w:rsidRPr="00710E44">
        <w:rPr>
          <w:rFonts w:eastAsia="Times New Roman" w:cs="Times New Roman"/>
          <w:b/>
          <w:bCs/>
          <w:szCs w:val="28"/>
          <w:lang w:eastAsia="zh-CN"/>
        </w:rPr>
        <w:tab/>
      </w:r>
      <w:r w:rsidRPr="00710E44">
        <w:rPr>
          <w:rFonts w:eastAsia="Times New Roman" w:cs="Times New Roman"/>
          <w:b/>
          <w:bCs/>
          <w:szCs w:val="28"/>
          <w:lang w:eastAsia="zh-CN"/>
        </w:rPr>
        <w:tab/>
      </w:r>
      <w:r w:rsidR="00D6452D" w:rsidRPr="00710E44">
        <w:rPr>
          <w:rFonts w:eastAsia="Times New Roman" w:cs="Times New Roman"/>
          <w:b/>
          <w:bCs/>
          <w:szCs w:val="28"/>
          <w:lang w:eastAsia="zh-CN"/>
        </w:rPr>
        <w:t>Т</w:t>
      </w:r>
      <w:r w:rsidRPr="00710E44">
        <w:rPr>
          <w:rFonts w:eastAsia="Times New Roman" w:cs="Times New Roman"/>
          <w:b/>
          <w:bCs/>
          <w:szCs w:val="28"/>
          <w:lang w:eastAsia="zh-CN"/>
        </w:rPr>
        <w:t>.</w:t>
      </w:r>
      <w:proofErr w:type="spellStart"/>
      <w:r w:rsidR="00D6452D" w:rsidRPr="00710E44">
        <w:rPr>
          <w:rFonts w:eastAsia="Times New Roman" w:cs="Times New Roman"/>
          <w:b/>
          <w:bCs/>
          <w:szCs w:val="28"/>
          <w:lang w:eastAsia="zh-CN"/>
        </w:rPr>
        <w:t>Кухтар</w:t>
      </w:r>
      <w:proofErr w:type="spellEnd"/>
    </w:p>
    <w:sectPr w:rsidR="005A4EE8" w:rsidRPr="00710E44" w:rsidSect="00F228EE">
      <w:pgSz w:w="11906" w:h="16838"/>
      <w:pgMar w:top="851" w:right="567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2239B"/>
    <w:multiLevelType w:val="hybridMultilevel"/>
    <w:tmpl w:val="5F6ACB86"/>
    <w:lvl w:ilvl="0" w:tplc="DDDCC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74C87"/>
    <w:multiLevelType w:val="hybridMultilevel"/>
    <w:tmpl w:val="438CBCB2"/>
    <w:lvl w:ilvl="0" w:tplc="A7724322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2046055"/>
    <w:multiLevelType w:val="hybridMultilevel"/>
    <w:tmpl w:val="C0FADF5C"/>
    <w:lvl w:ilvl="0" w:tplc="DDDCC45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17E8E"/>
    <w:multiLevelType w:val="hybridMultilevel"/>
    <w:tmpl w:val="AEAC7B1A"/>
    <w:lvl w:ilvl="0" w:tplc="DDDCC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3A7B9B"/>
    <w:multiLevelType w:val="hybridMultilevel"/>
    <w:tmpl w:val="5B6E0272"/>
    <w:lvl w:ilvl="0" w:tplc="DDDCC45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0B3ACE"/>
    <w:multiLevelType w:val="hybridMultilevel"/>
    <w:tmpl w:val="506E037A"/>
    <w:lvl w:ilvl="0" w:tplc="DDDCC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382"/>
    <w:rsid w:val="00040FDB"/>
    <w:rsid w:val="00045DBD"/>
    <w:rsid w:val="000538DB"/>
    <w:rsid w:val="00067878"/>
    <w:rsid w:val="00090AFE"/>
    <w:rsid w:val="000B5721"/>
    <w:rsid w:val="000C4222"/>
    <w:rsid w:val="000E591C"/>
    <w:rsid w:val="000E762E"/>
    <w:rsid w:val="001239C3"/>
    <w:rsid w:val="00175922"/>
    <w:rsid w:val="001971C8"/>
    <w:rsid w:val="001A1AED"/>
    <w:rsid w:val="001B49C4"/>
    <w:rsid w:val="001C1D8E"/>
    <w:rsid w:val="002003AF"/>
    <w:rsid w:val="00204FCE"/>
    <w:rsid w:val="002C5D3B"/>
    <w:rsid w:val="003110C9"/>
    <w:rsid w:val="003140E1"/>
    <w:rsid w:val="003A30F2"/>
    <w:rsid w:val="003A7E34"/>
    <w:rsid w:val="00406595"/>
    <w:rsid w:val="00430AD9"/>
    <w:rsid w:val="00497F0D"/>
    <w:rsid w:val="004D506A"/>
    <w:rsid w:val="004F1C1B"/>
    <w:rsid w:val="005A4EE8"/>
    <w:rsid w:val="005A68D6"/>
    <w:rsid w:val="005D55A4"/>
    <w:rsid w:val="005E429F"/>
    <w:rsid w:val="006332C4"/>
    <w:rsid w:val="006A0586"/>
    <w:rsid w:val="006E3179"/>
    <w:rsid w:val="00710E44"/>
    <w:rsid w:val="00782719"/>
    <w:rsid w:val="007A29E3"/>
    <w:rsid w:val="007A3E87"/>
    <w:rsid w:val="007F5761"/>
    <w:rsid w:val="007F7E9A"/>
    <w:rsid w:val="008261E5"/>
    <w:rsid w:val="00834414"/>
    <w:rsid w:val="008365BE"/>
    <w:rsid w:val="00865E5E"/>
    <w:rsid w:val="00881DDA"/>
    <w:rsid w:val="008E4FDB"/>
    <w:rsid w:val="00951AC1"/>
    <w:rsid w:val="00981ADC"/>
    <w:rsid w:val="009A3D4D"/>
    <w:rsid w:val="009E2487"/>
    <w:rsid w:val="00A44746"/>
    <w:rsid w:val="00A44F78"/>
    <w:rsid w:val="00A61ECB"/>
    <w:rsid w:val="00A91CB3"/>
    <w:rsid w:val="00AC2388"/>
    <w:rsid w:val="00AD4E87"/>
    <w:rsid w:val="00AE72FD"/>
    <w:rsid w:val="00B20F01"/>
    <w:rsid w:val="00B2370C"/>
    <w:rsid w:val="00B60497"/>
    <w:rsid w:val="00B754B5"/>
    <w:rsid w:val="00B939B7"/>
    <w:rsid w:val="00BC01DB"/>
    <w:rsid w:val="00BF7382"/>
    <w:rsid w:val="00D20D6D"/>
    <w:rsid w:val="00D6452D"/>
    <w:rsid w:val="00D71CD1"/>
    <w:rsid w:val="00D85204"/>
    <w:rsid w:val="00DA3E70"/>
    <w:rsid w:val="00DE3378"/>
    <w:rsid w:val="00DF63CF"/>
    <w:rsid w:val="00E60DF8"/>
    <w:rsid w:val="00E762ED"/>
    <w:rsid w:val="00ED50AD"/>
    <w:rsid w:val="00EF4E4C"/>
    <w:rsid w:val="00F228EE"/>
    <w:rsid w:val="00F27C5B"/>
    <w:rsid w:val="00F652FF"/>
    <w:rsid w:val="00F9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38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F738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D5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0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C102A-274E-4489-AC4D-FA0AD032D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Drykaku</cp:lastModifiedBy>
  <cp:revision>22</cp:revision>
  <cp:lastPrinted>2017-11-22T13:01:00Z</cp:lastPrinted>
  <dcterms:created xsi:type="dcterms:W3CDTF">2016-07-15T05:51:00Z</dcterms:created>
  <dcterms:modified xsi:type="dcterms:W3CDTF">2018-05-30T08:05:00Z</dcterms:modified>
</cp:coreProperties>
</file>