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A9B" w:rsidRDefault="003D3279" w:rsidP="00B125F5"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6048375" cy="9858375"/>
            <wp:effectExtent l="0" t="0" r="9525" b="9525"/>
            <wp:docPr id="2" name="Рисунок 2" descr="IMG_20151012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151012_00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985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B3A" w:rsidRPr="00474480" w:rsidRDefault="00887B3A" w:rsidP="00070E04">
      <w:pPr>
        <w:jc w:val="center"/>
        <w:rPr>
          <w:b/>
          <w:sz w:val="28"/>
          <w:szCs w:val="28"/>
        </w:rPr>
      </w:pPr>
      <w:r w:rsidRPr="00474480">
        <w:rPr>
          <w:b/>
          <w:sz w:val="28"/>
          <w:szCs w:val="28"/>
        </w:rPr>
        <w:lastRenderedPageBreak/>
        <w:t xml:space="preserve">Паспорт </w:t>
      </w:r>
      <w:r w:rsidR="00070E04" w:rsidRPr="00474480">
        <w:rPr>
          <w:b/>
          <w:sz w:val="28"/>
          <w:szCs w:val="28"/>
        </w:rPr>
        <w:t xml:space="preserve"> міської </w:t>
      </w:r>
      <w:r w:rsidRPr="00474480">
        <w:rPr>
          <w:b/>
          <w:sz w:val="28"/>
          <w:szCs w:val="28"/>
        </w:rPr>
        <w:t>програми</w:t>
      </w:r>
    </w:p>
    <w:p w:rsidR="00070E04" w:rsidRPr="00474480" w:rsidRDefault="00070E04" w:rsidP="00070E04">
      <w:pPr>
        <w:spacing w:line="330" w:lineRule="atLeast"/>
        <w:jc w:val="center"/>
        <w:rPr>
          <w:b/>
          <w:bCs/>
          <w:iCs/>
          <w:color w:val="000000"/>
          <w:sz w:val="28"/>
          <w:szCs w:val="28"/>
        </w:rPr>
      </w:pPr>
      <w:r w:rsidRPr="00474480">
        <w:rPr>
          <w:b/>
          <w:bCs/>
          <w:iCs/>
          <w:color w:val="000000"/>
          <w:sz w:val="28"/>
          <w:szCs w:val="28"/>
        </w:rPr>
        <w:t>забезпечення пожежної  безпеки</w:t>
      </w:r>
      <w:r w:rsidR="00D261D8" w:rsidRPr="00474480">
        <w:rPr>
          <w:b/>
          <w:bCs/>
          <w:iCs/>
          <w:color w:val="000000"/>
          <w:sz w:val="28"/>
          <w:szCs w:val="28"/>
        </w:rPr>
        <w:t xml:space="preserve"> у м. Коломиї</w:t>
      </w:r>
    </w:p>
    <w:p w:rsidR="00B86C44" w:rsidRPr="00474480" w:rsidRDefault="00B86C44" w:rsidP="00070E04">
      <w:pPr>
        <w:spacing w:line="330" w:lineRule="atLeast"/>
        <w:jc w:val="center"/>
        <w:rPr>
          <w:b/>
          <w:bCs/>
          <w:iCs/>
          <w:color w:val="000000"/>
          <w:sz w:val="28"/>
          <w:szCs w:val="28"/>
        </w:rPr>
      </w:pPr>
      <w:r w:rsidRPr="00474480">
        <w:rPr>
          <w:b/>
          <w:bCs/>
          <w:iCs/>
          <w:color w:val="000000"/>
          <w:sz w:val="28"/>
          <w:szCs w:val="28"/>
        </w:rPr>
        <w:t>на 2016-2020 роки</w:t>
      </w:r>
    </w:p>
    <w:p w:rsidR="00070E04" w:rsidRPr="006D7EBE" w:rsidRDefault="00070E04" w:rsidP="00070E04">
      <w:pPr>
        <w:spacing w:line="330" w:lineRule="atLeast"/>
        <w:jc w:val="center"/>
        <w:rPr>
          <w:sz w:val="32"/>
          <w:szCs w:val="32"/>
        </w:rPr>
      </w:pPr>
    </w:p>
    <w:tbl>
      <w:tblPr>
        <w:tblpPr w:leftFromText="180" w:rightFromText="180" w:vertAnchor="text" w:horzAnchor="margin" w:tblpY="-15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1843"/>
        <w:gridCol w:w="2619"/>
        <w:gridCol w:w="3051"/>
      </w:tblGrid>
      <w:tr w:rsidR="00B86C44" w:rsidRPr="00B34EE9" w:rsidTr="00B86C4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jc w:val="center"/>
              <w:rPr>
                <w:sz w:val="28"/>
                <w:szCs w:val="28"/>
              </w:rPr>
            </w:pPr>
          </w:p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Роки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Обсяги фінансування</w:t>
            </w:r>
          </w:p>
        </w:tc>
      </w:tr>
      <w:tr w:rsidR="00B86C44" w:rsidRPr="00B34EE9" w:rsidTr="00B86C4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C44" w:rsidRPr="000F4BDB" w:rsidRDefault="00B86C44" w:rsidP="00B86C44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</w:p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 xml:space="preserve">Всього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 xml:space="preserve">в т.ч. за джерелами фінансування </w:t>
            </w:r>
          </w:p>
        </w:tc>
      </w:tr>
      <w:tr w:rsidR="00B86C44" w:rsidRPr="00B34EE9" w:rsidTr="00B86C4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C44" w:rsidRPr="000F4BDB" w:rsidRDefault="00B86C44" w:rsidP="00B86C44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C44" w:rsidRPr="000F4BDB" w:rsidRDefault="00B86C44" w:rsidP="00B86C44">
            <w:pPr>
              <w:rPr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 xml:space="preserve">міський </w:t>
            </w:r>
          </w:p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бюджет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 xml:space="preserve">кошти </w:t>
            </w:r>
          </w:p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підприємств, установ, організацій</w:t>
            </w:r>
          </w:p>
        </w:tc>
      </w:tr>
      <w:tr w:rsidR="00B86C44" w:rsidRPr="00B34EE9" w:rsidTr="00B86C4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C44" w:rsidRPr="000F4BDB" w:rsidRDefault="00B86C44" w:rsidP="00B86C44">
            <w:pPr>
              <w:jc w:val="center"/>
              <w:rPr>
                <w:b/>
                <w:sz w:val="28"/>
                <w:szCs w:val="28"/>
              </w:rPr>
            </w:pPr>
            <w:r w:rsidRPr="000F4BDB">
              <w:rPr>
                <w:b/>
                <w:sz w:val="28"/>
                <w:szCs w:val="28"/>
              </w:rPr>
              <w:t>2016-2020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b/>
                <w:sz w:val="28"/>
                <w:szCs w:val="28"/>
              </w:rPr>
            </w:pPr>
            <w:r w:rsidRPr="000F4BDB">
              <w:rPr>
                <w:b/>
                <w:sz w:val="28"/>
                <w:szCs w:val="28"/>
              </w:rPr>
              <w:t>1454,2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b/>
                <w:sz w:val="28"/>
                <w:szCs w:val="28"/>
              </w:rPr>
            </w:pPr>
            <w:r w:rsidRPr="000F4BDB">
              <w:rPr>
                <w:b/>
                <w:sz w:val="28"/>
                <w:szCs w:val="28"/>
              </w:rPr>
              <w:t>1454,2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b/>
                <w:sz w:val="28"/>
                <w:szCs w:val="28"/>
              </w:rPr>
            </w:pPr>
          </w:p>
        </w:tc>
      </w:tr>
      <w:tr w:rsidR="00B86C44" w:rsidRPr="00B34EE9" w:rsidTr="00B86C4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C44" w:rsidRPr="000F4BDB" w:rsidRDefault="00B86C44" w:rsidP="00B86C44">
            <w:pPr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344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344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B86C44" w:rsidRPr="00B34EE9" w:rsidTr="00B86C4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C44" w:rsidRPr="000F4BDB" w:rsidRDefault="00B86C44" w:rsidP="00B86C44">
            <w:pPr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480,4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480,4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B86C44" w:rsidRPr="00B34EE9" w:rsidTr="00B86C4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C44" w:rsidRPr="000F4BDB" w:rsidRDefault="00B86C44" w:rsidP="00B86C44">
            <w:pPr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167,9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167,9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B86C44" w:rsidRPr="00B34EE9" w:rsidTr="00B86C4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C44" w:rsidRPr="000F4BDB" w:rsidRDefault="00B86C44" w:rsidP="00B86C44">
            <w:pPr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191,9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191,9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</w:p>
        </w:tc>
      </w:tr>
      <w:tr w:rsidR="00B86C44" w:rsidRPr="00B34EE9" w:rsidTr="00B86C44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C44" w:rsidRPr="000F4BDB" w:rsidRDefault="00B86C44" w:rsidP="00B86C44">
            <w:pPr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269,9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  <w:r w:rsidRPr="000F4BDB">
              <w:rPr>
                <w:sz w:val="28"/>
                <w:szCs w:val="28"/>
              </w:rPr>
              <w:t>269,9</w:t>
            </w:r>
          </w:p>
        </w:tc>
        <w:tc>
          <w:tcPr>
            <w:tcW w:w="3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C44" w:rsidRPr="000F4BDB" w:rsidRDefault="00B86C44" w:rsidP="00B86C44">
            <w:pPr>
              <w:tabs>
                <w:tab w:val="left" w:pos="6210"/>
              </w:tabs>
              <w:autoSpaceDN w:val="0"/>
              <w:jc w:val="center"/>
              <w:rPr>
                <w:sz w:val="28"/>
                <w:szCs w:val="28"/>
              </w:rPr>
            </w:pPr>
          </w:p>
        </w:tc>
      </w:tr>
    </w:tbl>
    <w:p w:rsidR="00F0183C" w:rsidRPr="00F0183C" w:rsidRDefault="00F0183C" w:rsidP="00F0183C">
      <w:pPr>
        <w:rPr>
          <w:vanish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085"/>
        <w:gridCol w:w="6257"/>
      </w:tblGrid>
      <w:tr w:rsidR="00887B3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 програми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Міська програма </w:t>
            </w:r>
            <w:r>
              <w:rPr>
                <w:iCs/>
                <w:color w:val="000000"/>
                <w:sz w:val="28"/>
                <w:szCs w:val="28"/>
              </w:rPr>
              <w:t>забезпечення</w:t>
            </w:r>
            <w:r w:rsidR="00070E04">
              <w:rPr>
                <w:iCs/>
                <w:color w:val="000000"/>
                <w:sz w:val="28"/>
                <w:szCs w:val="28"/>
              </w:rPr>
              <w:t xml:space="preserve"> пожежної  безпеки</w:t>
            </w:r>
            <w:r w:rsidR="00D261D8">
              <w:rPr>
                <w:iCs/>
                <w:color w:val="000000"/>
                <w:sz w:val="28"/>
                <w:szCs w:val="28"/>
              </w:rPr>
              <w:t xml:space="preserve"> у м. Коломиї </w:t>
            </w:r>
            <w:r w:rsidR="00070E04">
              <w:rPr>
                <w:iCs/>
                <w:color w:val="000000"/>
                <w:sz w:val="28"/>
                <w:szCs w:val="28"/>
              </w:rPr>
              <w:t xml:space="preserve"> на</w:t>
            </w:r>
            <w:r>
              <w:rPr>
                <w:iCs/>
                <w:color w:val="000000"/>
                <w:sz w:val="28"/>
                <w:szCs w:val="28"/>
              </w:rPr>
              <w:t xml:space="preserve"> 2016-2020роки</w:t>
            </w:r>
          </w:p>
        </w:tc>
      </w:tr>
      <w:tr w:rsidR="00887B3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Підстави для розробки програми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 України «Про місцеве самоврядування в Україні»;</w:t>
            </w:r>
          </w:p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Кодекс цивільного захисту України.</w:t>
            </w:r>
          </w:p>
        </w:tc>
      </w:tr>
      <w:tr w:rsidR="00887B3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Оприлюднення підготовки проекту Комплексної програми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  <w:rPr>
                <w:sz w:val="28"/>
                <w:szCs w:val="28"/>
              </w:rPr>
            </w:pPr>
          </w:p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потребує</w:t>
            </w:r>
          </w:p>
        </w:tc>
      </w:tr>
      <w:tr w:rsidR="00887B3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затвердження програми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center"/>
              <w:rPr>
                <w:sz w:val="28"/>
                <w:szCs w:val="28"/>
              </w:rPr>
            </w:pPr>
          </w:p>
        </w:tc>
      </w:tr>
      <w:tr w:rsidR="00887B3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Замовник програми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3DF8" w:rsidRDefault="00887B3A" w:rsidP="000D3D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Держа</w:t>
            </w:r>
            <w:r w:rsidR="000D3DF8">
              <w:rPr>
                <w:sz w:val="28"/>
                <w:szCs w:val="28"/>
              </w:rPr>
              <w:t xml:space="preserve">вна пожежно-рятувальна частина </w:t>
            </w:r>
          </w:p>
        </w:tc>
      </w:tr>
      <w:tr w:rsidR="00887B3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Головний розробник програми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Коломийський МРВ Управління ДСНС України в Івано-Франківській області</w:t>
            </w:r>
          </w:p>
        </w:tc>
      </w:tr>
      <w:tr w:rsidR="00887B3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Відповідальні за виконання програмних заходів (головні виконавці)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Коломийський МРВ Управління ДСНС Украї</w:t>
            </w:r>
            <w:r w:rsidR="00BA51BE">
              <w:rPr>
                <w:sz w:val="28"/>
                <w:szCs w:val="28"/>
              </w:rPr>
              <w:t>ни в Івано-Франківській області,</w:t>
            </w:r>
          </w:p>
          <w:p w:rsidR="00887B3A" w:rsidRDefault="00887B3A" w:rsidP="00BA51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Держа</w:t>
            </w:r>
            <w:r w:rsidR="00BA51BE">
              <w:rPr>
                <w:sz w:val="28"/>
                <w:szCs w:val="28"/>
              </w:rPr>
              <w:t xml:space="preserve">вна пожежно-рятувальна частина, </w:t>
            </w:r>
          </w:p>
          <w:p w:rsidR="00887B3A" w:rsidRDefault="00BA51B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Коломийська міська рада</w:t>
            </w:r>
          </w:p>
        </w:tc>
      </w:tr>
      <w:tr w:rsidR="00887B3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Основні цілі програми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ind w:left="3" w:right="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Здійснення заходів програми дають змогу:</w:t>
            </w:r>
          </w:p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забезпечити належний рівень безпеки населення і захисту територій об’єкту підвищеної небезпеки від загроз надзвичайних ситуацій техногенного і природного характеру;</w:t>
            </w:r>
          </w:p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підвищити готовність аварійно-рятувальної служби м. Коломия до дій за призначенням;</w:t>
            </w:r>
          </w:p>
          <w:p w:rsidR="00887B3A" w:rsidRDefault="00887B3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зменшити ризик виникнення надзвичайних ситуацій та їх наслідків;</w:t>
            </w:r>
          </w:p>
          <w:p w:rsidR="00887B3A" w:rsidRDefault="00887B3A" w:rsidP="000F4B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зменшити кількість постраждалого населення та </w:t>
            </w:r>
            <w:r>
              <w:rPr>
                <w:sz w:val="28"/>
                <w:szCs w:val="28"/>
              </w:rPr>
              <w:lastRenderedPageBreak/>
              <w:t>загиблих від надзвичайних ситуацій;</w:t>
            </w:r>
          </w:p>
        </w:tc>
      </w:tr>
    </w:tbl>
    <w:p w:rsidR="000D2A9B" w:rsidRDefault="003D3279" w:rsidP="00B86C44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6915150" cy="8743950"/>
            <wp:effectExtent l="0" t="0" r="0" b="0"/>
            <wp:docPr id="3" name="Рисунок 3" descr="IMG_20151012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20151012_000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874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BDB" w:rsidRDefault="000F4BDB" w:rsidP="00566B2D">
      <w:pPr>
        <w:jc w:val="center"/>
        <w:rPr>
          <w:b/>
          <w:sz w:val="28"/>
          <w:szCs w:val="28"/>
        </w:rPr>
      </w:pPr>
    </w:p>
    <w:p w:rsidR="000F4BDB" w:rsidRDefault="000F4BDB" w:rsidP="00566B2D">
      <w:pPr>
        <w:jc w:val="center"/>
        <w:rPr>
          <w:b/>
          <w:sz w:val="28"/>
          <w:szCs w:val="28"/>
        </w:rPr>
      </w:pPr>
    </w:p>
    <w:p w:rsidR="00887B3A" w:rsidRDefault="001D3F9F" w:rsidP="00566B2D">
      <w:pPr>
        <w:jc w:val="center"/>
        <w:rPr>
          <w:b/>
          <w:sz w:val="16"/>
          <w:szCs w:val="16"/>
        </w:rPr>
      </w:pPr>
      <w:r>
        <w:rPr>
          <w:b/>
          <w:sz w:val="28"/>
          <w:szCs w:val="28"/>
        </w:rPr>
        <w:t>Вступ</w:t>
      </w:r>
    </w:p>
    <w:p w:rsidR="00887B3A" w:rsidRDefault="00887B3A">
      <w:pPr>
        <w:jc w:val="both"/>
        <w:rPr>
          <w:bCs/>
          <w:sz w:val="28"/>
          <w:szCs w:val="28"/>
        </w:rPr>
      </w:pPr>
      <w:r>
        <w:rPr>
          <w:sz w:val="28"/>
        </w:rPr>
        <w:tab/>
        <w:t xml:space="preserve">Правовою підставою розроблення програми є Кодекс цивільного захисту України від 02.10.2012 </w:t>
      </w:r>
      <w:r w:rsidR="001D3F9F">
        <w:rPr>
          <w:sz w:val="28"/>
        </w:rPr>
        <w:t xml:space="preserve">р. </w:t>
      </w:r>
      <w:r>
        <w:rPr>
          <w:sz w:val="28"/>
        </w:rPr>
        <w:t>№ 5403-</w:t>
      </w:r>
      <w:r>
        <w:rPr>
          <w:sz w:val="28"/>
          <w:lang w:val="en-US"/>
        </w:rPr>
        <w:t>VI</w:t>
      </w:r>
      <w:r w:rsidR="007E658D">
        <w:rPr>
          <w:sz w:val="28"/>
        </w:rPr>
        <w:t>.</w:t>
      </w:r>
    </w:p>
    <w:p w:rsidR="00887B3A" w:rsidRDefault="00887B3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Відповідно до результатів соціально-економічного розвитку міста, наявних проблем та впливу очікуваних результатів з покращення аварійно-рятувальних та відновлювальних робіт, у програмі визначено найнеобхідніші заходи, цілі </w:t>
      </w:r>
      <w:r w:rsidR="002F351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і </w:t>
      </w:r>
      <w:r w:rsidR="002F351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пріоритети </w:t>
      </w:r>
      <w:r w:rsidR="002F351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розвитку</w:t>
      </w:r>
      <w:r w:rsidR="002F351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аварійно-рятувальної справи на території Коломийської міської ради.</w:t>
      </w:r>
    </w:p>
    <w:p w:rsidR="00887B3A" w:rsidRDefault="00887B3A">
      <w:pPr>
        <w:jc w:val="both"/>
        <w:rPr>
          <w:sz w:val="28"/>
        </w:rPr>
      </w:pPr>
      <w:r>
        <w:rPr>
          <w:bCs/>
          <w:sz w:val="28"/>
          <w:szCs w:val="28"/>
        </w:rPr>
        <w:tab/>
        <w:t>Терито</w:t>
      </w:r>
      <w:r w:rsidR="002F351B">
        <w:rPr>
          <w:bCs/>
          <w:sz w:val="28"/>
          <w:szCs w:val="28"/>
        </w:rPr>
        <w:t>рія міста характеризується можлив</w:t>
      </w:r>
      <w:r>
        <w:rPr>
          <w:bCs/>
          <w:sz w:val="28"/>
          <w:szCs w:val="28"/>
        </w:rPr>
        <w:t xml:space="preserve">ою ймовірністю виникнення надзвичайних ситуацій. Об’єктивними факторами, що знижують загальний рівень </w:t>
      </w:r>
      <w:r w:rsidR="002F351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безпеки </w:t>
      </w:r>
      <w:r w:rsidR="002F351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 </w:t>
      </w:r>
      <w:r w:rsidR="002F351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техногенній сфері, є погіршення стану основних виробничих фондів підприємств.</w:t>
      </w:r>
    </w:p>
    <w:p w:rsidR="00887B3A" w:rsidRDefault="00887B3A">
      <w:pPr>
        <w:pStyle w:val="Style4"/>
        <w:widowControl/>
        <w:jc w:val="both"/>
        <w:rPr>
          <w:bCs/>
          <w:color w:val="000000"/>
          <w:spacing w:val="3"/>
          <w:sz w:val="28"/>
          <w:szCs w:val="28"/>
        </w:rPr>
      </w:pPr>
      <w:r>
        <w:rPr>
          <w:sz w:val="28"/>
        </w:rPr>
        <w:tab/>
        <w:t>Найбільш характерними надзвичайними ситуаціями природного характеру на  території міста можуть бути: повені, паводки. Протягом останніх 10-ти років на території Коломийської міської ради виникло 2 надзвичайні ситуації природного характеру – високі рівні води (водопілля, паводки), під час якої працівниками пожежно-рятувальної служби ДСНС України в Івано-Франківській області проводились аварійно-рятувальні та відновлювальні роботи з ліквідації природн</w:t>
      </w:r>
      <w:r w:rsidR="002F351B">
        <w:rPr>
          <w:sz w:val="28"/>
        </w:rPr>
        <w:t xml:space="preserve">ої стихії. Під час повені 2008 та 2010 років </w:t>
      </w:r>
      <w:r>
        <w:rPr>
          <w:sz w:val="28"/>
        </w:rPr>
        <w:t xml:space="preserve"> Коломийським гарнізоном служби цивільного захисту для надання допомоги у відкачуванні</w:t>
      </w:r>
      <w:r w:rsidR="002F351B">
        <w:rPr>
          <w:sz w:val="28"/>
        </w:rPr>
        <w:t xml:space="preserve"> води</w:t>
      </w:r>
      <w:r>
        <w:rPr>
          <w:sz w:val="28"/>
        </w:rPr>
        <w:t xml:space="preserve"> здійснювалися виїзди для надання допомоги населенню у відкачуванні води із житлових будинків, підвальних приміщень, присадибних ділянок.</w:t>
      </w:r>
    </w:p>
    <w:p w:rsidR="00887B3A" w:rsidRDefault="00887B3A">
      <w:pPr>
        <w:jc w:val="both"/>
        <w:rPr>
          <w:color w:val="FF0000"/>
          <w:spacing w:val="1"/>
          <w:sz w:val="28"/>
          <w:szCs w:val="28"/>
        </w:rPr>
      </w:pPr>
      <w:r>
        <w:rPr>
          <w:bCs/>
          <w:color w:val="000000"/>
          <w:spacing w:val="3"/>
          <w:sz w:val="28"/>
          <w:szCs w:val="28"/>
        </w:rPr>
        <w:tab/>
        <w:t xml:space="preserve">На </w:t>
      </w:r>
      <w:r>
        <w:rPr>
          <w:color w:val="000000"/>
          <w:sz w:val="28"/>
          <w:szCs w:val="28"/>
        </w:rPr>
        <w:t>території м. Коломия  на протязі 9 місяців 2015 року  виникло  74 пожеж</w:t>
      </w:r>
      <w:r w:rsidR="002F351B">
        <w:rPr>
          <w:color w:val="000000"/>
          <w:sz w:val="28"/>
          <w:szCs w:val="28"/>
        </w:rPr>
        <w:t>і</w:t>
      </w:r>
      <w:r>
        <w:rPr>
          <w:color w:val="000000"/>
          <w:sz w:val="28"/>
          <w:szCs w:val="28"/>
        </w:rPr>
        <w:t xml:space="preserve"> (проти </w:t>
      </w:r>
      <w:r>
        <w:rPr>
          <w:rStyle w:val="apple-style-span"/>
          <w:color w:val="000000"/>
          <w:sz w:val="28"/>
          <w:szCs w:val="28"/>
        </w:rPr>
        <w:t>58</w:t>
      </w:r>
      <w:r>
        <w:rPr>
          <w:color w:val="000000"/>
          <w:sz w:val="28"/>
          <w:szCs w:val="28"/>
        </w:rPr>
        <w:t xml:space="preserve"> за аналогічний період 2014 року – ріст 22 %).  </w:t>
      </w:r>
    </w:p>
    <w:p w:rsidR="00887B3A" w:rsidRDefault="00887B3A" w:rsidP="00F7437B">
      <w:pPr>
        <w:jc w:val="both"/>
        <w:rPr>
          <w:b/>
          <w:spacing w:val="1"/>
          <w:sz w:val="16"/>
          <w:szCs w:val="16"/>
        </w:rPr>
      </w:pPr>
    </w:p>
    <w:p w:rsidR="00887B3A" w:rsidRPr="00566B2D" w:rsidRDefault="002F351B" w:rsidP="00566B2D">
      <w:pPr>
        <w:numPr>
          <w:ilvl w:val="0"/>
          <w:numId w:val="7"/>
        </w:numPr>
        <w:jc w:val="center"/>
        <w:rPr>
          <w:sz w:val="16"/>
          <w:szCs w:val="16"/>
        </w:rPr>
      </w:pPr>
      <w:r>
        <w:rPr>
          <w:b/>
          <w:spacing w:val="1"/>
          <w:sz w:val="28"/>
          <w:szCs w:val="28"/>
        </w:rPr>
        <w:t>Мета програми</w:t>
      </w:r>
    </w:p>
    <w:p w:rsidR="00887B3A" w:rsidRDefault="002F351B">
      <w:pPr>
        <w:jc w:val="both"/>
        <w:rPr>
          <w:sz w:val="28"/>
        </w:rPr>
      </w:pPr>
      <w:r>
        <w:rPr>
          <w:sz w:val="28"/>
        </w:rPr>
        <w:t xml:space="preserve">         Розроблення </w:t>
      </w:r>
      <w:r w:rsidR="00887B3A">
        <w:rPr>
          <w:sz w:val="28"/>
        </w:rPr>
        <w:t xml:space="preserve"> міської програми </w:t>
      </w:r>
      <w:r w:rsidR="00887B3A">
        <w:rPr>
          <w:sz w:val="28"/>
          <w:szCs w:val="28"/>
        </w:rPr>
        <w:t xml:space="preserve"> </w:t>
      </w:r>
      <w:r w:rsidR="00887B3A">
        <w:rPr>
          <w:iCs/>
          <w:color w:val="000000"/>
          <w:sz w:val="28"/>
          <w:szCs w:val="28"/>
        </w:rPr>
        <w:t>забез</w:t>
      </w:r>
      <w:r>
        <w:rPr>
          <w:iCs/>
          <w:color w:val="000000"/>
          <w:sz w:val="28"/>
          <w:szCs w:val="28"/>
        </w:rPr>
        <w:t xml:space="preserve">печення пожежної </w:t>
      </w:r>
      <w:r w:rsidR="00887B3A">
        <w:rPr>
          <w:iCs/>
          <w:color w:val="000000"/>
          <w:sz w:val="28"/>
          <w:szCs w:val="28"/>
        </w:rPr>
        <w:t>безпеки на 2016-2020роки</w:t>
      </w:r>
      <w:r w:rsidR="00887B3A">
        <w:rPr>
          <w:sz w:val="28"/>
          <w:szCs w:val="28"/>
        </w:rPr>
        <w:t xml:space="preserve"> </w:t>
      </w:r>
      <w:r>
        <w:rPr>
          <w:sz w:val="28"/>
        </w:rPr>
        <w:t>зумовлене</w:t>
      </w:r>
      <w:r w:rsidR="00887B3A">
        <w:rPr>
          <w:sz w:val="28"/>
        </w:rPr>
        <w:t xml:space="preserve"> необхідністю запобігання виникненню надзвичайних ситуацій </w:t>
      </w:r>
      <w:r>
        <w:rPr>
          <w:sz w:val="28"/>
        </w:rPr>
        <w:t xml:space="preserve"> </w:t>
      </w:r>
      <w:r w:rsidR="00887B3A">
        <w:rPr>
          <w:sz w:val="28"/>
        </w:rPr>
        <w:t>природного</w:t>
      </w:r>
      <w:r>
        <w:rPr>
          <w:sz w:val="28"/>
        </w:rPr>
        <w:t xml:space="preserve"> </w:t>
      </w:r>
      <w:r w:rsidR="00887B3A">
        <w:rPr>
          <w:sz w:val="28"/>
        </w:rPr>
        <w:t xml:space="preserve"> та техногенного характеру, підвищення</w:t>
      </w:r>
      <w:r>
        <w:rPr>
          <w:sz w:val="28"/>
        </w:rPr>
        <w:t>м</w:t>
      </w:r>
      <w:r w:rsidR="00887B3A">
        <w:rPr>
          <w:sz w:val="28"/>
        </w:rPr>
        <w:t xml:space="preserve"> рівня готовності</w:t>
      </w:r>
      <w:r>
        <w:rPr>
          <w:sz w:val="28"/>
        </w:rPr>
        <w:t xml:space="preserve"> </w:t>
      </w:r>
      <w:r w:rsidR="00887B3A">
        <w:rPr>
          <w:sz w:val="28"/>
        </w:rPr>
        <w:t xml:space="preserve"> до дій </w:t>
      </w:r>
      <w:r>
        <w:rPr>
          <w:sz w:val="28"/>
        </w:rPr>
        <w:t xml:space="preserve"> </w:t>
      </w:r>
      <w:r w:rsidR="00887B3A">
        <w:rPr>
          <w:sz w:val="28"/>
        </w:rPr>
        <w:t>за призначенням аварій</w:t>
      </w:r>
      <w:r>
        <w:rPr>
          <w:sz w:val="28"/>
        </w:rPr>
        <w:t>но-рятувальної служби м. Коломиї</w:t>
      </w:r>
      <w:r w:rsidR="00887B3A">
        <w:rPr>
          <w:sz w:val="28"/>
        </w:rPr>
        <w:t>.</w:t>
      </w:r>
    </w:p>
    <w:p w:rsidR="00566B2D" w:rsidRDefault="00566B2D">
      <w:pPr>
        <w:jc w:val="both"/>
        <w:rPr>
          <w:b/>
          <w:spacing w:val="1"/>
          <w:sz w:val="16"/>
          <w:szCs w:val="16"/>
        </w:rPr>
      </w:pPr>
    </w:p>
    <w:p w:rsidR="00887B3A" w:rsidRDefault="00887B3A">
      <w:pPr>
        <w:ind w:firstLine="708"/>
        <w:jc w:val="both"/>
        <w:rPr>
          <w:b/>
          <w:spacing w:val="1"/>
          <w:sz w:val="16"/>
          <w:szCs w:val="16"/>
        </w:rPr>
      </w:pPr>
    </w:p>
    <w:p w:rsidR="00887B3A" w:rsidRPr="00566B2D" w:rsidRDefault="002F351B" w:rsidP="00566B2D">
      <w:pPr>
        <w:numPr>
          <w:ilvl w:val="0"/>
          <w:numId w:val="7"/>
        </w:numPr>
        <w:jc w:val="center"/>
        <w:rPr>
          <w:b/>
          <w:spacing w:val="1"/>
          <w:sz w:val="16"/>
          <w:szCs w:val="16"/>
        </w:rPr>
      </w:pPr>
      <w:r>
        <w:rPr>
          <w:b/>
          <w:spacing w:val="1"/>
          <w:sz w:val="28"/>
          <w:szCs w:val="28"/>
        </w:rPr>
        <w:t>Основні завдання програми</w:t>
      </w:r>
    </w:p>
    <w:p w:rsidR="00887B3A" w:rsidRDefault="00887B3A">
      <w:pPr>
        <w:ind w:firstLine="709"/>
        <w:jc w:val="both"/>
        <w:rPr>
          <w:sz w:val="28"/>
        </w:rPr>
      </w:pPr>
      <w:r>
        <w:rPr>
          <w:sz w:val="28"/>
          <w:szCs w:val="28"/>
        </w:rPr>
        <w:t>Основними завданнями програми є:</w:t>
      </w:r>
    </w:p>
    <w:p w:rsidR="00887B3A" w:rsidRDefault="00887B3A" w:rsidP="00F7437B">
      <w:pPr>
        <w:numPr>
          <w:ilvl w:val="0"/>
          <w:numId w:val="6"/>
        </w:numPr>
        <w:ind w:left="709"/>
        <w:jc w:val="both"/>
        <w:rPr>
          <w:sz w:val="28"/>
        </w:rPr>
      </w:pPr>
      <w:r>
        <w:rPr>
          <w:sz w:val="28"/>
        </w:rPr>
        <w:t>забезпечити належний рівень безпеки населення і захисту територій об’єкту підвищеної небезпеки від загроз надзвичайних ситуацій техногенного і природного характеру;</w:t>
      </w:r>
    </w:p>
    <w:p w:rsidR="00887B3A" w:rsidRDefault="00887B3A" w:rsidP="00F7437B">
      <w:pPr>
        <w:numPr>
          <w:ilvl w:val="0"/>
          <w:numId w:val="6"/>
        </w:numPr>
        <w:ind w:left="709"/>
        <w:jc w:val="both"/>
        <w:rPr>
          <w:sz w:val="28"/>
        </w:rPr>
      </w:pPr>
      <w:r>
        <w:rPr>
          <w:sz w:val="28"/>
        </w:rPr>
        <w:t>підвищити готовність аварій</w:t>
      </w:r>
      <w:r w:rsidR="00347018">
        <w:rPr>
          <w:sz w:val="28"/>
        </w:rPr>
        <w:t>но-рятувальної служби м. Коломиї</w:t>
      </w:r>
      <w:r>
        <w:rPr>
          <w:sz w:val="28"/>
        </w:rPr>
        <w:t xml:space="preserve"> до дій за призначенням;</w:t>
      </w:r>
    </w:p>
    <w:p w:rsidR="00887B3A" w:rsidRDefault="00887B3A" w:rsidP="00F7437B">
      <w:pPr>
        <w:numPr>
          <w:ilvl w:val="0"/>
          <w:numId w:val="6"/>
        </w:numPr>
        <w:ind w:left="709"/>
        <w:jc w:val="both"/>
        <w:rPr>
          <w:sz w:val="28"/>
        </w:rPr>
      </w:pPr>
      <w:r>
        <w:rPr>
          <w:sz w:val="28"/>
        </w:rPr>
        <w:t>зменшити ризик виникнення надзвичайних ситуацій та їх наслідків;</w:t>
      </w:r>
    </w:p>
    <w:p w:rsidR="00887B3A" w:rsidRDefault="00887B3A" w:rsidP="00F7437B">
      <w:pPr>
        <w:numPr>
          <w:ilvl w:val="0"/>
          <w:numId w:val="6"/>
        </w:numPr>
        <w:ind w:left="709"/>
        <w:jc w:val="both"/>
        <w:rPr>
          <w:sz w:val="28"/>
        </w:rPr>
      </w:pPr>
      <w:r>
        <w:rPr>
          <w:sz w:val="28"/>
        </w:rPr>
        <w:t>зменшити кількість постраждалого населення та загиблих від надзвичайних ситуацій;</w:t>
      </w:r>
    </w:p>
    <w:p w:rsidR="00347018" w:rsidRPr="00A02BB0" w:rsidRDefault="00887B3A" w:rsidP="00566B2D">
      <w:pPr>
        <w:numPr>
          <w:ilvl w:val="0"/>
          <w:numId w:val="6"/>
        </w:numPr>
        <w:ind w:left="709"/>
        <w:jc w:val="both"/>
        <w:rPr>
          <w:spacing w:val="1"/>
          <w:sz w:val="16"/>
          <w:szCs w:val="16"/>
        </w:rPr>
      </w:pPr>
      <w:r>
        <w:rPr>
          <w:sz w:val="28"/>
        </w:rPr>
        <w:t>підвищити ефективність використання коштів для здійснення заходів цивільн</w:t>
      </w:r>
      <w:r w:rsidR="00566B2D">
        <w:rPr>
          <w:sz w:val="28"/>
        </w:rPr>
        <w:t>ого захисту та пожежної безпеки.</w:t>
      </w:r>
    </w:p>
    <w:p w:rsidR="00A02BB0" w:rsidRPr="000D2A9B" w:rsidRDefault="00A02BB0" w:rsidP="00566B2D">
      <w:pPr>
        <w:numPr>
          <w:ilvl w:val="0"/>
          <w:numId w:val="6"/>
        </w:numPr>
        <w:ind w:left="709"/>
        <w:jc w:val="both"/>
        <w:rPr>
          <w:spacing w:val="1"/>
          <w:sz w:val="16"/>
          <w:szCs w:val="16"/>
        </w:rPr>
      </w:pPr>
    </w:p>
    <w:p w:rsidR="00887B3A" w:rsidRPr="00566B2D" w:rsidRDefault="00347018" w:rsidP="00566B2D">
      <w:pPr>
        <w:numPr>
          <w:ilvl w:val="0"/>
          <w:numId w:val="7"/>
        </w:numPr>
        <w:jc w:val="center"/>
        <w:rPr>
          <w:b/>
          <w:sz w:val="16"/>
          <w:szCs w:val="16"/>
        </w:rPr>
      </w:pPr>
      <w:r>
        <w:rPr>
          <w:b/>
          <w:sz w:val="28"/>
        </w:rPr>
        <w:t>Основні напрямки програми</w:t>
      </w:r>
    </w:p>
    <w:p w:rsidR="00887B3A" w:rsidRDefault="00887B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Основними напрямками програми є запобігання виникнення надзвичайних ситуацій, підвищення рівня протипожежного захисту нас</w:t>
      </w:r>
      <w:r w:rsidR="00347018">
        <w:rPr>
          <w:sz w:val="28"/>
          <w:szCs w:val="28"/>
        </w:rPr>
        <w:t>елення м.Коломиї</w:t>
      </w:r>
      <w:r>
        <w:rPr>
          <w:sz w:val="28"/>
          <w:szCs w:val="28"/>
        </w:rPr>
        <w:t>, оперативного реагування на надзвичайні ситуації.</w:t>
      </w:r>
    </w:p>
    <w:p w:rsidR="00566B2D" w:rsidRDefault="00566B2D">
      <w:pPr>
        <w:jc w:val="both"/>
        <w:rPr>
          <w:b/>
          <w:sz w:val="16"/>
          <w:szCs w:val="16"/>
        </w:rPr>
      </w:pPr>
    </w:p>
    <w:p w:rsidR="00887B3A" w:rsidRDefault="00887B3A">
      <w:pPr>
        <w:jc w:val="both"/>
        <w:rPr>
          <w:b/>
          <w:sz w:val="16"/>
          <w:szCs w:val="16"/>
        </w:rPr>
      </w:pPr>
    </w:p>
    <w:p w:rsidR="00887B3A" w:rsidRPr="00566B2D" w:rsidRDefault="00347018" w:rsidP="00566B2D">
      <w:pPr>
        <w:numPr>
          <w:ilvl w:val="0"/>
          <w:numId w:val="7"/>
        </w:numPr>
        <w:jc w:val="center"/>
        <w:rPr>
          <w:b/>
          <w:sz w:val="16"/>
          <w:szCs w:val="16"/>
        </w:rPr>
      </w:pPr>
      <w:r>
        <w:rPr>
          <w:b/>
          <w:sz w:val="28"/>
        </w:rPr>
        <w:t>Необхідні крок</w:t>
      </w:r>
      <w:r w:rsidR="009A4AEC">
        <w:rPr>
          <w:b/>
          <w:sz w:val="28"/>
        </w:rPr>
        <w:t>и</w:t>
      </w:r>
    </w:p>
    <w:p w:rsidR="00887B3A" w:rsidRDefault="00887B3A" w:rsidP="00F7437B">
      <w:pPr>
        <w:ind w:left="709"/>
        <w:jc w:val="both"/>
      </w:pPr>
      <w:r>
        <w:rPr>
          <w:sz w:val="28"/>
          <w:szCs w:val="28"/>
        </w:rPr>
        <w:t>Необхідними кроками виконання заходів програми є:</w:t>
      </w:r>
    </w:p>
    <w:p w:rsidR="00887B3A" w:rsidRDefault="00887B3A" w:rsidP="00F7437B">
      <w:pPr>
        <w:pStyle w:val="15"/>
        <w:numPr>
          <w:ilvl w:val="0"/>
          <w:numId w:val="2"/>
        </w:numPr>
        <w:spacing w:after="0" w:line="240" w:lineRule="auto"/>
        <w:ind w:left="709"/>
        <w:jc w:val="both"/>
      </w:pPr>
      <w:r>
        <w:t>планування коштів у щорічному міському бюджеті, необхідних для фінансування заходів програми;</w:t>
      </w:r>
    </w:p>
    <w:p w:rsidR="00887B3A" w:rsidRDefault="00887B3A" w:rsidP="00F7437B">
      <w:pPr>
        <w:numPr>
          <w:ilvl w:val="0"/>
          <w:numId w:val="2"/>
        </w:numPr>
        <w:ind w:left="709"/>
        <w:jc w:val="both"/>
        <w:rPr>
          <w:sz w:val="16"/>
          <w:szCs w:val="16"/>
        </w:rPr>
      </w:pPr>
      <w:r>
        <w:rPr>
          <w:sz w:val="28"/>
          <w:szCs w:val="28"/>
        </w:rPr>
        <w:t>прийняття необхідних розпоряджень для забезпечення пожежної та техногенної безпеки.</w:t>
      </w:r>
    </w:p>
    <w:p w:rsidR="00887B3A" w:rsidRDefault="00887B3A">
      <w:pPr>
        <w:ind w:left="709"/>
        <w:jc w:val="both"/>
        <w:rPr>
          <w:sz w:val="16"/>
          <w:szCs w:val="16"/>
        </w:rPr>
      </w:pPr>
    </w:p>
    <w:p w:rsidR="00347018" w:rsidRDefault="00347018">
      <w:pPr>
        <w:ind w:left="709"/>
        <w:jc w:val="both"/>
        <w:rPr>
          <w:sz w:val="16"/>
          <w:szCs w:val="16"/>
        </w:rPr>
      </w:pPr>
    </w:p>
    <w:p w:rsidR="00887B3A" w:rsidRPr="00566B2D" w:rsidRDefault="00347018" w:rsidP="00566B2D">
      <w:pPr>
        <w:numPr>
          <w:ilvl w:val="0"/>
          <w:numId w:val="7"/>
        </w:numPr>
        <w:jc w:val="center"/>
        <w:rPr>
          <w:b/>
          <w:sz w:val="16"/>
          <w:szCs w:val="16"/>
        </w:rPr>
      </w:pPr>
      <w:r>
        <w:rPr>
          <w:b/>
          <w:sz w:val="28"/>
          <w:szCs w:val="28"/>
        </w:rPr>
        <w:t>Організаційні заходи</w:t>
      </w:r>
    </w:p>
    <w:p w:rsidR="00887B3A" w:rsidRDefault="00887B3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Координацію діяльності та систематичний контроль за виконанням передбачених програмою заходів, ефективним та цільовим використанням коштів, залученням до виконання програми в установленому законодавством порядку підприємств, установ, організацій, незалежно від форми власності та відомчого підпорядкування, здійснює Коломийський міськрайонний відділ Управління ДСНС України в Івано-Франківській області.</w:t>
      </w:r>
    </w:p>
    <w:p w:rsidR="00887B3A" w:rsidRDefault="00887B3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Управління </w:t>
      </w:r>
      <w:r w:rsidR="00347018">
        <w:rPr>
          <w:sz w:val="28"/>
        </w:rPr>
        <w:t>міської</w:t>
      </w:r>
      <w:r>
        <w:rPr>
          <w:sz w:val="28"/>
        </w:rPr>
        <w:t xml:space="preserve"> програми </w:t>
      </w:r>
      <w:r w:rsidR="00347018">
        <w:rPr>
          <w:sz w:val="28"/>
          <w:szCs w:val="28"/>
        </w:rPr>
        <w:t>забезпечення пожежної безпеки</w:t>
      </w:r>
      <w:r>
        <w:rPr>
          <w:sz w:val="28"/>
          <w:szCs w:val="28"/>
        </w:rPr>
        <w:t xml:space="preserve"> на 2016-2020 роки здійснює Коломийський міськрайонний відділ Управління ДСНС України в Івано-Франківській області.</w:t>
      </w:r>
    </w:p>
    <w:p w:rsidR="00887B3A" w:rsidRDefault="00887B3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Щорічний контроль за виконанням програми здійснює Коломийська міська рада.</w:t>
      </w:r>
    </w:p>
    <w:p w:rsidR="00887B3A" w:rsidRDefault="00887B3A">
      <w:pPr>
        <w:ind w:firstLine="709"/>
        <w:jc w:val="both"/>
        <w:rPr>
          <w:sz w:val="28"/>
          <w:szCs w:val="28"/>
        </w:rPr>
      </w:pPr>
    </w:p>
    <w:p w:rsidR="00887B3A" w:rsidRPr="00566B2D" w:rsidRDefault="00887B3A" w:rsidP="00566B2D">
      <w:pPr>
        <w:numPr>
          <w:ilvl w:val="0"/>
          <w:numId w:val="7"/>
        </w:numPr>
        <w:jc w:val="center"/>
        <w:rPr>
          <w:b/>
          <w:sz w:val="16"/>
          <w:szCs w:val="16"/>
        </w:rPr>
      </w:pPr>
      <w:r>
        <w:rPr>
          <w:b/>
          <w:sz w:val="28"/>
        </w:rPr>
        <w:t>Прогнозовані ре</w:t>
      </w:r>
      <w:r w:rsidR="00347018">
        <w:rPr>
          <w:b/>
          <w:sz w:val="28"/>
        </w:rPr>
        <w:t>зультати</w:t>
      </w:r>
    </w:p>
    <w:p w:rsidR="00887B3A" w:rsidRDefault="00887B3A">
      <w:pPr>
        <w:pStyle w:val="310"/>
        <w:ind w:left="0" w:firstLine="720"/>
        <w:jc w:val="both"/>
      </w:pPr>
      <w:r>
        <w:t>Соціальними наслідками, яких передбачається досягти в результаті виконання програми, є поліпшення безпеки життєдіяльності населення.</w:t>
      </w:r>
    </w:p>
    <w:p w:rsidR="00887B3A" w:rsidRDefault="00887B3A">
      <w:pPr>
        <w:pStyle w:val="310"/>
        <w:ind w:left="0"/>
        <w:jc w:val="both"/>
      </w:pPr>
      <w:r>
        <w:tab/>
        <w:t>Економічна ефективність програмних заходів оцінюватиметься шляхом порівняння розміру збитків, яких передбачається запобігти у результаті здійснення заходів, з розміром витрат на ці заходи та розміром збитків, яких не вдалося запобігти у минулі роки.</w:t>
      </w:r>
    </w:p>
    <w:p w:rsidR="00887B3A" w:rsidRDefault="00887B3A" w:rsidP="00F7437B">
      <w:pPr>
        <w:pStyle w:val="310"/>
        <w:ind w:left="0" w:firstLine="708"/>
      </w:pPr>
      <w:r>
        <w:t>Виконання заходів програми призведе до:</w:t>
      </w:r>
    </w:p>
    <w:p w:rsidR="00887B3A" w:rsidRDefault="00887B3A" w:rsidP="00F7437B">
      <w:pPr>
        <w:numPr>
          <w:ilvl w:val="0"/>
          <w:numId w:val="3"/>
        </w:numPr>
        <w:tabs>
          <w:tab w:val="clear" w:pos="720"/>
        </w:tabs>
        <w:ind w:left="709"/>
        <w:jc w:val="both"/>
        <w:rPr>
          <w:sz w:val="28"/>
        </w:rPr>
      </w:pPr>
      <w:r>
        <w:rPr>
          <w:sz w:val="28"/>
        </w:rPr>
        <w:t>зменшення економічних втрат від надзвичайних ситуацій;</w:t>
      </w:r>
    </w:p>
    <w:p w:rsidR="00887B3A" w:rsidRDefault="00887B3A" w:rsidP="00F7437B">
      <w:pPr>
        <w:numPr>
          <w:ilvl w:val="0"/>
          <w:numId w:val="3"/>
        </w:numPr>
        <w:tabs>
          <w:tab w:val="clear" w:pos="720"/>
        </w:tabs>
        <w:ind w:left="709"/>
        <w:jc w:val="both"/>
        <w:rPr>
          <w:sz w:val="28"/>
        </w:rPr>
      </w:pPr>
      <w:r>
        <w:rPr>
          <w:sz w:val="28"/>
        </w:rPr>
        <w:t>підвищення повноти інформаційного забезпечення моніторингу надзвичайних ситуацій;</w:t>
      </w:r>
    </w:p>
    <w:p w:rsidR="00887B3A" w:rsidRDefault="00887B3A" w:rsidP="00F7437B">
      <w:pPr>
        <w:numPr>
          <w:ilvl w:val="0"/>
          <w:numId w:val="3"/>
        </w:numPr>
        <w:tabs>
          <w:tab w:val="clear" w:pos="720"/>
        </w:tabs>
        <w:ind w:left="709"/>
        <w:jc w:val="both"/>
        <w:rPr>
          <w:sz w:val="28"/>
        </w:rPr>
      </w:pPr>
      <w:r>
        <w:rPr>
          <w:sz w:val="28"/>
        </w:rPr>
        <w:t>підвищення достовірності прогнозування надзвичайних ситуацій;</w:t>
      </w:r>
    </w:p>
    <w:p w:rsidR="00887B3A" w:rsidRDefault="00887B3A" w:rsidP="00F7437B">
      <w:pPr>
        <w:numPr>
          <w:ilvl w:val="0"/>
          <w:numId w:val="3"/>
        </w:numPr>
        <w:tabs>
          <w:tab w:val="clear" w:pos="720"/>
        </w:tabs>
        <w:ind w:left="709"/>
        <w:jc w:val="both"/>
        <w:rPr>
          <w:sz w:val="28"/>
        </w:rPr>
      </w:pPr>
      <w:r>
        <w:rPr>
          <w:sz w:val="28"/>
        </w:rPr>
        <w:t>підвищення рівня захисту населення і територій від надзвичайних ситуацій;</w:t>
      </w:r>
    </w:p>
    <w:p w:rsidR="00887B3A" w:rsidRDefault="00887B3A" w:rsidP="00F7437B">
      <w:pPr>
        <w:numPr>
          <w:ilvl w:val="0"/>
          <w:numId w:val="3"/>
        </w:numPr>
        <w:tabs>
          <w:tab w:val="clear" w:pos="720"/>
        </w:tabs>
        <w:ind w:left="709"/>
        <w:jc w:val="both"/>
        <w:rPr>
          <w:sz w:val="28"/>
        </w:rPr>
      </w:pPr>
      <w:r>
        <w:rPr>
          <w:sz w:val="28"/>
        </w:rPr>
        <w:t>підвищення ефективності надання екстреної допомоги населенню;</w:t>
      </w:r>
    </w:p>
    <w:p w:rsidR="00887B3A" w:rsidRDefault="00887B3A" w:rsidP="00F7437B">
      <w:pPr>
        <w:numPr>
          <w:ilvl w:val="0"/>
          <w:numId w:val="3"/>
        </w:numPr>
        <w:tabs>
          <w:tab w:val="clear" w:pos="720"/>
        </w:tabs>
        <w:ind w:left="709"/>
        <w:jc w:val="both"/>
        <w:rPr>
          <w:sz w:val="16"/>
          <w:szCs w:val="16"/>
        </w:rPr>
      </w:pPr>
      <w:r>
        <w:rPr>
          <w:sz w:val="28"/>
        </w:rPr>
        <w:t>підвищення готовності аварійно-рятувальної служби до дій за призначенням.</w:t>
      </w:r>
    </w:p>
    <w:p w:rsidR="00887B3A" w:rsidRDefault="00887B3A">
      <w:pPr>
        <w:ind w:firstLine="900"/>
        <w:jc w:val="both"/>
        <w:rPr>
          <w:sz w:val="16"/>
          <w:szCs w:val="16"/>
        </w:rPr>
      </w:pPr>
    </w:p>
    <w:p w:rsidR="000D2A9B" w:rsidRDefault="000D2A9B">
      <w:pPr>
        <w:ind w:firstLine="900"/>
        <w:jc w:val="both"/>
        <w:rPr>
          <w:sz w:val="16"/>
          <w:szCs w:val="16"/>
        </w:rPr>
      </w:pPr>
    </w:p>
    <w:p w:rsidR="000D2A9B" w:rsidRDefault="000D2A9B">
      <w:pPr>
        <w:ind w:firstLine="900"/>
        <w:jc w:val="both"/>
        <w:rPr>
          <w:sz w:val="16"/>
          <w:szCs w:val="16"/>
        </w:rPr>
      </w:pPr>
    </w:p>
    <w:p w:rsidR="00347018" w:rsidRDefault="00347018">
      <w:pPr>
        <w:ind w:firstLine="900"/>
        <w:jc w:val="both"/>
        <w:rPr>
          <w:sz w:val="16"/>
          <w:szCs w:val="16"/>
        </w:rPr>
      </w:pPr>
    </w:p>
    <w:p w:rsidR="00887B3A" w:rsidRDefault="00887B3A">
      <w:pPr>
        <w:numPr>
          <w:ilvl w:val="0"/>
          <w:numId w:val="7"/>
        </w:numPr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Очікуван</w:t>
      </w:r>
      <w:r w:rsidR="00347018">
        <w:rPr>
          <w:b/>
          <w:sz w:val="28"/>
          <w:szCs w:val="28"/>
        </w:rPr>
        <w:t>і результати виконання програми</w:t>
      </w:r>
    </w:p>
    <w:p w:rsidR="00887B3A" w:rsidRDefault="00887B3A">
      <w:pPr>
        <w:jc w:val="both"/>
        <w:rPr>
          <w:bCs/>
          <w:sz w:val="28"/>
          <w:szCs w:val="28"/>
        </w:rPr>
      </w:pPr>
    </w:p>
    <w:p w:rsidR="00887B3A" w:rsidRDefault="00887B3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Здійснення заходів програми дасть змогу:</w:t>
      </w:r>
    </w:p>
    <w:p w:rsidR="00887B3A" w:rsidRDefault="00887B3A" w:rsidP="00F7437B">
      <w:pPr>
        <w:numPr>
          <w:ilvl w:val="0"/>
          <w:numId w:val="3"/>
        </w:numPr>
        <w:tabs>
          <w:tab w:val="clear" w:pos="72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забезпечити належний рівень безпеки населення та захисту території від загроз надзвичайних ситуацій техногенного та природного характеру;</w:t>
      </w:r>
    </w:p>
    <w:p w:rsidR="00887B3A" w:rsidRDefault="00887B3A" w:rsidP="00F7437B">
      <w:pPr>
        <w:numPr>
          <w:ilvl w:val="0"/>
          <w:numId w:val="3"/>
        </w:numPr>
        <w:tabs>
          <w:tab w:val="clear" w:pos="72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підвищити ефективність використання коштів для здійснення заходів запобігання виникненню надзвичайних ситуацій природного і техногенного характеру та підвищити рівень готовності аварійно-рятувальної служби м. Коло</w:t>
      </w:r>
      <w:r w:rsidR="00347018">
        <w:rPr>
          <w:bCs/>
          <w:sz w:val="28"/>
          <w:szCs w:val="28"/>
        </w:rPr>
        <w:t>миї</w:t>
      </w:r>
      <w:r>
        <w:rPr>
          <w:bCs/>
          <w:sz w:val="28"/>
          <w:szCs w:val="28"/>
        </w:rPr>
        <w:t>;</w:t>
      </w:r>
    </w:p>
    <w:p w:rsidR="00887B3A" w:rsidRDefault="00887B3A" w:rsidP="00F7437B">
      <w:pPr>
        <w:numPr>
          <w:ilvl w:val="0"/>
          <w:numId w:val="3"/>
        </w:numPr>
        <w:tabs>
          <w:tab w:val="clear" w:pos="72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знизити ризик виникнення пожеж, в тому числі із загибеллю людей та травмування людей на них, та створити сприятливі соціальні умови життєдіяльності населення, зменшити вплив негативних факторів пожеж на навколишнє природне середовище;</w:t>
      </w:r>
    </w:p>
    <w:p w:rsidR="00887B3A" w:rsidRDefault="00887B3A" w:rsidP="00F7437B">
      <w:pPr>
        <w:numPr>
          <w:ilvl w:val="0"/>
          <w:numId w:val="3"/>
        </w:numPr>
        <w:tabs>
          <w:tab w:val="clear" w:pos="72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забезпечити проведення безпечних заходів з організації дозвілля населення на воді;</w:t>
      </w:r>
    </w:p>
    <w:p w:rsidR="00F7437B" w:rsidRPr="00F7437B" w:rsidRDefault="00887B3A" w:rsidP="00F7437B">
      <w:pPr>
        <w:numPr>
          <w:ilvl w:val="0"/>
          <w:numId w:val="3"/>
        </w:numPr>
        <w:tabs>
          <w:tab w:val="clear" w:pos="720"/>
        </w:tabs>
        <w:jc w:val="both"/>
      </w:pPr>
      <w:r>
        <w:rPr>
          <w:bCs/>
          <w:sz w:val="28"/>
          <w:szCs w:val="28"/>
        </w:rPr>
        <w:t>придбати сучасне спеціальне аварійн</w:t>
      </w:r>
      <w:r w:rsidR="00F7437B">
        <w:rPr>
          <w:bCs/>
          <w:sz w:val="28"/>
          <w:szCs w:val="28"/>
        </w:rPr>
        <w:t>о-рятувальне обладнання, засоби малої механізації та зв’язку.</w:t>
      </w:r>
    </w:p>
    <w:p w:rsidR="00F7437B" w:rsidRDefault="00F7437B" w:rsidP="00F7437B">
      <w:pPr>
        <w:numPr>
          <w:ilvl w:val="0"/>
          <w:numId w:val="3"/>
        </w:numPr>
        <w:tabs>
          <w:tab w:val="clear" w:pos="720"/>
        </w:tabs>
        <w:jc w:val="both"/>
        <w:sectPr w:rsidR="00F7437B" w:rsidSect="000D2A9B">
          <w:pgSz w:w="11906" w:h="16838"/>
          <w:pgMar w:top="1134" w:right="567" w:bottom="1134" w:left="1701" w:header="709" w:footer="709" w:gutter="0"/>
          <w:pgNumType w:start="1"/>
          <w:cols w:space="720"/>
          <w:docGrid w:linePitch="360"/>
        </w:sectPr>
      </w:pPr>
    </w:p>
    <w:p w:rsidR="00887B3A" w:rsidRDefault="00887B3A">
      <w:pPr>
        <w:pStyle w:val="a8"/>
      </w:pPr>
      <w:r>
        <w:lastRenderedPageBreak/>
        <w:t>Перелік заходів, обсяги та джерела фінансування програми</w:t>
      </w:r>
    </w:p>
    <w:p w:rsidR="00887B3A" w:rsidRDefault="00887B3A">
      <w:pPr>
        <w:jc w:val="center"/>
        <w:rPr>
          <w:b/>
          <w:sz w:val="28"/>
          <w:szCs w:val="28"/>
        </w:rPr>
      </w:pPr>
    </w:p>
    <w:p w:rsidR="00887B3A" w:rsidRDefault="00887B3A">
      <w:pPr>
        <w:ind w:left="2340" w:hanging="23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Назва замовника: </w:t>
      </w:r>
      <w:r>
        <w:rPr>
          <w:b/>
          <w:bCs/>
          <w:sz w:val="28"/>
          <w:szCs w:val="28"/>
        </w:rPr>
        <w:t>7 Державна пожежно-рятувальна частина У ДСНС України в Івано-Франківській області</w:t>
      </w:r>
    </w:p>
    <w:p w:rsidR="00887B3A" w:rsidRDefault="00887B3A">
      <w:pPr>
        <w:ind w:left="2340" w:hanging="2340"/>
        <w:jc w:val="both"/>
        <w:rPr>
          <w:sz w:val="28"/>
          <w:szCs w:val="28"/>
        </w:rPr>
      </w:pPr>
    </w:p>
    <w:p w:rsidR="00887B3A" w:rsidRDefault="00887B3A">
      <w:pPr>
        <w:ind w:left="2340" w:hanging="2340"/>
        <w:jc w:val="both"/>
      </w:pPr>
      <w:r>
        <w:rPr>
          <w:b/>
          <w:sz w:val="28"/>
          <w:szCs w:val="28"/>
        </w:rPr>
        <w:t xml:space="preserve">Назва програми:  Міська програма </w:t>
      </w:r>
      <w:r>
        <w:rPr>
          <w:b/>
          <w:bCs/>
          <w:iCs/>
          <w:color w:val="000000"/>
          <w:sz w:val="28"/>
          <w:szCs w:val="28"/>
        </w:rPr>
        <w:t>забезпечення пожежної та техногенної безпеки на 2016-2020роки</w:t>
      </w:r>
    </w:p>
    <w:p w:rsidR="00887B3A" w:rsidRDefault="00887B3A">
      <w:pPr>
        <w:ind w:hanging="2340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19"/>
        <w:gridCol w:w="2699"/>
        <w:gridCol w:w="2160"/>
        <w:gridCol w:w="1262"/>
        <w:gridCol w:w="1441"/>
        <w:gridCol w:w="1440"/>
        <w:gridCol w:w="1440"/>
        <w:gridCol w:w="1260"/>
        <w:gridCol w:w="17"/>
        <w:gridCol w:w="2522"/>
      </w:tblGrid>
      <w:tr w:rsidR="00887B3A">
        <w:trPr>
          <w:cantSplit/>
          <w:trHeight w:val="345"/>
        </w:trPr>
        <w:tc>
          <w:tcPr>
            <w:tcW w:w="7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№ з/п</w:t>
            </w:r>
          </w:p>
        </w:tc>
        <w:tc>
          <w:tcPr>
            <w:tcW w:w="2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Найменування підпрограм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Виконавець</w:t>
            </w:r>
          </w:p>
        </w:tc>
        <w:tc>
          <w:tcPr>
            <w:tcW w:w="1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ind w:firstLine="164"/>
              <w:jc w:val="center"/>
              <w:rPr>
                <w:b/>
              </w:rPr>
            </w:pPr>
            <w:r>
              <w:rPr>
                <w:b/>
              </w:rPr>
              <w:t>Термін виконання</w:t>
            </w:r>
          </w:p>
        </w:tc>
        <w:tc>
          <w:tcPr>
            <w:tcW w:w="55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Орієнтовні обсяги фінансування</w:t>
            </w:r>
          </w:p>
          <w:p w:rsidR="00887B3A" w:rsidRDefault="00887B3A">
            <w:pPr>
              <w:jc w:val="center"/>
            </w:pPr>
            <w:r>
              <w:rPr>
                <w:b/>
              </w:rPr>
              <w:t>(тис. грн.)</w:t>
            </w:r>
          </w:p>
        </w:tc>
        <w:tc>
          <w:tcPr>
            <w:tcW w:w="2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pStyle w:val="3"/>
            </w:pPr>
            <w:r>
              <w:t>Очікувані</w:t>
            </w:r>
          </w:p>
          <w:p w:rsidR="00887B3A" w:rsidRDefault="00887B3A">
            <w:pPr>
              <w:pStyle w:val="3"/>
            </w:pPr>
            <w:r>
              <w:t>результати</w:t>
            </w:r>
          </w:p>
        </w:tc>
      </w:tr>
      <w:tr w:rsidR="00887B3A">
        <w:trPr>
          <w:cantSplit/>
          <w:trHeight w:val="345"/>
        </w:trPr>
        <w:tc>
          <w:tcPr>
            <w:tcW w:w="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2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347018">
            <w:pPr>
              <w:jc w:val="center"/>
              <w:rPr>
                <w:b/>
              </w:rPr>
            </w:pPr>
            <w:r>
              <w:rPr>
                <w:b/>
              </w:rPr>
              <w:t>Р</w:t>
            </w:r>
            <w:r w:rsidR="00887B3A">
              <w:rPr>
                <w:b/>
              </w:rPr>
              <w:t>оки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347018">
            <w:pPr>
              <w:jc w:val="center"/>
              <w:rPr>
                <w:b/>
              </w:rPr>
            </w:pPr>
            <w:r>
              <w:rPr>
                <w:b/>
              </w:rPr>
              <w:t>В</w:t>
            </w:r>
            <w:r w:rsidR="00887B3A">
              <w:rPr>
                <w:b/>
              </w:rPr>
              <w:t>сього</w:t>
            </w:r>
          </w:p>
        </w:tc>
        <w:tc>
          <w:tcPr>
            <w:tcW w:w="27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джерела фінансування</w:t>
            </w:r>
          </w:p>
        </w:tc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</w:tr>
      <w:tr w:rsidR="00887B3A">
        <w:trPr>
          <w:cantSplit/>
          <w:trHeight w:val="285"/>
        </w:trPr>
        <w:tc>
          <w:tcPr>
            <w:tcW w:w="7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2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347018">
            <w:pPr>
              <w:ind w:hanging="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міський бюджет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ind w:left="-91" w:right="-108"/>
              <w:jc w:val="center"/>
              <w:rPr>
                <w:b/>
              </w:rPr>
            </w:pPr>
            <w:r>
              <w:rPr>
                <w:b/>
                <w:sz w:val="20"/>
              </w:rPr>
              <w:t>кошти підприємств</w:t>
            </w:r>
          </w:p>
        </w:tc>
        <w:tc>
          <w:tcPr>
            <w:tcW w:w="25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snapToGrid w:val="0"/>
              <w:jc w:val="center"/>
              <w:rPr>
                <w:b/>
              </w:rPr>
            </w:pP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24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</w:pPr>
            <w:r>
              <w:rPr>
                <w:b/>
              </w:rPr>
              <w:t>Забезпечення цивільного захисту та техногенної безпеки на території Коломийської міської ради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t>1.1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Створення міської системи моніторингу, прогнозування і запобігання надзвичайним ситуаціям; локальних систем виявлення загрози виникнення надзвичайних ситуацій на потенційно небезпечних об’єктах та об’єктах підвищеної небезпеки і локальних систем оповіщення населення у зонах можливого ураження  та персоналу об’єктів у разі виявлення аварій </w:t>
            </w:r>
          </w:p>
          <w:p w:rsidR="00887B3A" w:rsidRDefault="00887B3A">
            <w:pPr>
              <w:jc w:val="both"/>
              <w:rPr>
                <w:color w:val="00000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r>
              <w:t>7 Державна пожежно-рятувальна частина У ДСНС України в Івано-Франківській області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</w:pPr>
            <w:r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</w:pPr>
            <w:r>
              <w:t>2016</w:t>
            </w:r>
          </w:p>
          <w:p w:rsidR="00887B3A" w:rsidRDefault="00887B3A">
            <w:pPr>
              <w:jc w:val="center"/>
            </w:pPr>
            <w:r>
              <w:t>2017</w:t>
            </w:r>
          </w:p>
          <w:p w:rsidR="00887B3A" w:rsidRDefault="00887B3A">
            <w:pPr>
              <w:jc w:val="center"/>
            </w:pPr>
            <w:r>
              <w:t>2018</w:t>
            </w:r>
          </w:p>
          <w:p w:rsidR="00887B3A" w:rsidRDefault="00887B3A">
            <w:pPr>
              <w:jc w:val="center"/>
            </w:pPr>
            <w:r>
              <w:t>2019</w:t>
            </w:r>
          </w:p>
          <w:p w:rsidR="00887B3A" w:rsidRDefault="00887B3A">
            <w:pPr>
              <w:jc w:val="center"/>
            </w:pPr>
            <w:r>
              <w:t>2020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tabs>
                <w:tab w:val="left" w:pos="5427"/>
                <w:tab w:val="left" w:pos="6231"/>
                <w:tab w:val="left" w:pos="7839"/>
              </w:tabs>
              <w:spacing w:line="0" w:lineRule="atLeast"/>
              <w:ind w:left="-45"/>
            </w:pPr>
            <w:r>
              <w:t>відповідно до ступеня складності проектних робіт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r>
              <w:t>відповідно до ступеня складності проектних робіт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ind w:left="-109"/>
            </w:pPr>
            <w:r>
              <w:t>відповідно до ступеня складності проектних робіт</w:t>
            </w: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r>
              <w:t xml:space="preserve">Зменшення ризику виникнення надзвичайних ситуацій техногенного характеру на потенційно небезпечних об’єктах та об’єктах підвищеної небезпеки. Підвищення рівня оперативної готовності диспетчерських служб та працюючого персоналу підприємств до реагування на загрозу виникнення </w:t>
            </w:r>
            <w:r>
              <w:lastRenderedPageBreak/>
              <w:t>надзвичайних ситуацій на об’єктах та аварійно-рятувальних підрозділів міста до проведення аварійно-рятувальних робіт при виникненні надзвичайних ситуацій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lastRenderedPageBreak/>
              <w:t>1.2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r>
              <w:rPr>
                <w:color w:val="000000"/>
              </w:rPr>
              <w:t xml:space="preserve">Знешкодження та знищення виявлених </w:t>
            </w:r>
            <w:r>
              <w:rPr>
                <w:bCs/>
                <w:color w:val="000000"/>
              </w:rPr>
              <w:t>вибухонебезпечних предметів на території Коломийської міської ради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r>
              <w:t>Група піротехнічних робіт АРС СП УДСНС України в Івано-Франківській області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</w:pPr>
            <w:r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</w:pPr>
            <w:r>
              <w:t>По мірі виявлення ВНП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tabs>
                <w:tab w:val="left" w:pos="5427"/>
                <w:tab w:val="left" w:pos="6231"/>
                <w:tab w:val="left" w:pos="7839"/>
              </w:tabs>
              <w:spacing w:line="0" w:lineRule="atLeast"/>
              <w:ind w:left="-45"/>
            </w:pPr>
            <w:r>
              <w:t>згідно акту виконаних робіт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r>
              <w:t>згідно акту виконаних робіт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ind w:left="-109"/>
            </w:pPr>
          </w:p>
        </w:tc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b/>
                <w:bCs/>
              </w:rPr>
            </w:pPr>
            <w:r>
              <w:rPr>
                <w:color w:val="000000"/>
              </w:rPr>
              <w:t>Запобігання виникненню надзвичайних ситуацій, пов’язаних з вибухами боєприпасів, загибелі та травмування громадян внаслідок таких подій, забезпечення безпеки населення, його життєдіяльності та провадження господарської діяльності шляхом очищення території і об’єктів, забруднених вибухонебезпечними предметами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Cs/>
                <w:color w:val="000000"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424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pStyle w:val="3"/>
            </w:pPr>
            <w:r>
              <w:rPr>
                <w:bCs/>
                <w:color w:val="000000"/>
              </w:rPr>
              <w:t>Забезпечення пожежної безпеки території та об’єктів Коломийської міської ради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t>2.1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Проведення аналізу стану забезпечення пожежної безпеки в місті, на підприємствах, </w:t>
            </w:r>
            <w:r>
              <w:rPr>
                <w:color w:val="000000"/>
              </w:rPr>
              <w:lastRenderedPageBreak/>
              <w:t xml:space="preserve">установах та організаціях міста і розроблення за результатами аналізу комплексного плану заходів із запобігання пожежам, загибелі та травмування людей на них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0D3DF8">
            <w:pPr>
              <w:ind w:right="-11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Коломийський МРВ УДСНС в області, </w:t>
            </w:r>
          </w:p>
          <w:p w:rsidR="00887B3A" w:rsidRDefault="00F02AB5" w:rsidP="000D3DF8">
            <w:pPr>
              <w:ind w:right="-110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887B3A">
              <w:rPr>
                <w:color w:val="000000"/>
              </w:rPr>
              <w:t xml:space="preserve">ідділ з питань НС, </w:t>
            </w:r>
            <w:r w:rsidR="00887B3A">
              <w:rPr>
                <w:color w:val="000000"/>
              </w:rPr>
              <w:lastRenderedPageBreak/>
              <w:t xml:space="preserve">мобілізаційної роботи та взаємодії з правоохоронними органами, Коломийської міської ради </w:t>
            </w:r>
          </w:p>
          <w:p w:rsidR="00887B3A" w:rsidRDefault="00887B3A" w:rsidP="000D3DF8">
            <w:pPr>
              <w:ind w:right="-110"/>
              <w:rPr>
                <w:color w:val="000000"/>
              </w:rPr>
            </w:pPr>
            <w:r>
              <w:rPr>
                <w:color w:val="000000"/>
              </w:rPr>
              <w:t>КП «Житлоінфо-центр»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ind w:left="-108" w:firstLine="108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 рахунок коштів, передбачених для </w:t>
            </w:r>
            <w:r>
              <w:rPr>
                <w:color w:val="000000"/>
              </w:rPr>
              <w:lastRenderedPageBreak/>
              <w:t>утримання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rPr>
                <w:color w:val="000000"/>
                <w:szCs w:val="26"/>
              </w:rPr>
            </w:pPr>
            <w:r>
              <w:rPr>
                <w:color w:val="000000"/>
              </w:rPr>
              <w:lastRenderedPageBreak/>
              <w:t xml:space="preserve">за рахунок коштів, передбачених для </w:t>
            </w:r>
            <w:r>
              <w:rPr>
                <w:color w:val="000000"/>
              </w:rPr>
              <w:lastRenderedPageBreak/>
              <w:t>утримання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snapToGrid w:val="0"/>
              <w:rPr>
                <w:color w:val="000000"/>
                <w:szCs w:val="26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r>
              <w:rPr>
                <w:color w:val="000000"/>
              </w:rPr>
              <w:t xml:space="preserve">Розробка перспективних та поточних планів  запобігання пожежам, </w:t>
            </w:r>
            <w:r>
              <w:rPr>
                <w:color w:val="000000"/>
              </w:rPr>
              <w:lastRenderedPageBreak/>
              <w:t>загибелі та травмування людей на них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lastRenderedPageBreak/>
              <w:t>2.2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Координація діяльності місцевого органу виконавчої влади із забезпечення протипожежного захисту об’єктів та  територій</w:t>
            </w:r>
          </w:p>
          <w:p w:rsidR="00887B3A" w:rsidRDefault="00887B3A">
            <w:pPr>
              <w:rPr>
                <w:color w:val="000000"/>
                <w:lang w:val="ru-RU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Коломийський МРВ У ДСНС в області, </w:t>
            </w:r>
          </w:p>
          <w:p w:rsidR="00887B3A" w:rsidRDefault="00F02AB5">
            <w:pPr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887B3A">
              <w:rPr>
                <w:color w:val="000000"/>
              </w:rPr>
              <w:t>ідділ з питань НС, мобілізаційної роботи та взаємодії з правоохоронними органами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rPr>
                <w:color w:val="000000"/>
              </w:rPr>
            </w:pPr>
            <w:r>
              <w:rPr>
                <w:color w:val="000000"/>
              </w:rPr>
              <w:t>за рахунок коштів, передбачених для утримання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rPr>
                <w:color w:val="000000"/>
                <w:szCs w:val="26"/>
              </w:rPr>
            </w:pPr>
            <w:r>
              <w:rPr>
                <w:color w:val="000000"/>
              </w:rPr>
              <w:t>за рахунок коштів, передбачених для утримання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snapToGrid w:val="0"/>
              <w:rPr>
                <w:color w:val="000000"/>
                <w:szCs w:val="26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r>
              <w:rPr>
                <w:color w:val="000000"/>
              </w:rPr>
              <w:t>Розроблення та впровадження в місті організаційних і науково-технічних заходів щодо запобігання пожежам та їх гасіння, забезпечення пожежної безпеки в місті і на об’єктах</w:t>
            </w:r>
          </w:p>
        </w:tc>
      </w:tr>
      <w:tr w:rsidR="00887B3A">
        <w:trPr>
          <w:cantSplit/>
          <w:trHeight w:val="3046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t>2.3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>Забезпечення функціонування служб пожежної безпеки на підприємствах, в установах, організаціях (створити добровільні пожежні дружини та пожежні технічні комісії, проведення страхування членів ДПД)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Центральна районна лікарня, управління освіти Коломийської міської ради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rPr>
                <w:color w:val="000000"/>
              </w:rPr>
            </w:pPr>
            <w:r>
              <w:rPr>
                <w:color w:val="000000"/>
              </w:rPr>
              <w:t>за рахунок коштів, передбачених для утримання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rPr>
                <w:color w:val="000000"/>
              </w:rPr>
            </w:pPr>
            <w:r>
              <w:rPr>
                <w:color w:val="000000"/>
              </w:rPr>
              <w:t>за рахунок коштів, передбачених для утримання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ind w:right="-107"/>
              <w:rPr>
                <w:color w:val="000000"/>
              </w:rPr>
            </w:pPr>
            <w:r>
              <w:rPr>
                <w:color w:val="000000"/>
              </w:rPr>
              <w:t>за рахунок коштів, передбачених для утримання</w:t>
            </w: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r>
              <w:rPr>
                <w:color w:val="000000"/>
              </w:rPr>
              <w:t>Координація і вдосконалення роботи, пов’язаної із забезпеченням пожежної безпеки та контролем за її проведенням на об’єктах, підпорядкованих міським відомчим установам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t>2.4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Проведення щороку для працівників органів виконавчої влади нарад, семінарів, </w:t>
            </w:r>
            <w:r>
              <w:rPr>
                <w:color w:val="000000"/>
              </w:rPr>
              <w:lastRenderedPageBreak/>
              <w:t>круглих столів, оглядів конкурсів з питань пожежної безпеки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0D3DF8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Коломийський МРВ УДСНС в області, виконавчий </w:t>
            </w:r>
            <w:r>
              <w:rPr>
                <w:color w:val="000000"/>
              </w:rPr>
              <w:lastRenderedPageBreak/>
              <w:t>комітет міської ради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 рахунок коштів, передбачених для </w:t>
            </w:r>
            <w:r>
              <w:rPr>
                <w:color w:val="000000"/>
              </w:rPr>
              <w:lastRenderedPageBreak/>
              <w:t>утримання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 w:rsidP="00F7437B">
            <w:pPr>
              <w:rPr>
                <w:color w:val="000000"/>
                <w:szCs w:val="26"/>
              </w:rPr>
            </w:pPr>
            <w:r>
              <w:rPr>
                <w:color w:val="000000"/>
              </w:rPr>
              <w:lastRenderedPageBreak/>
              <w:t xml:space="preserve">за рахунок коштів, передбачених для </w:t>
            </w:r>
            <w:r>
              <w:rPr>
                <w:color w:val="000000"/>
              </w:rPr>
              <w:lastRenderedPageBreak/>
              <w:t>утримання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  <w:rPr>
                <w:color w:val="000000"/>
                <w:szCs w:val="26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Залучення можливостей органів виконавчої влади та місцевого </w:t>
            </w:r>
            <w:r>
              <w:rPr>
                <w:color w:val="000000"/>
                <w:szCs w:val="22"/>
              </w:rPr>
              <w:lastRenderedPageBreak/>
              <w:t xml:space="preserve">самоврядування до вирішення питань забезпечення пожежної </w:t>
            </w:r>
          </w:p>
          <w:p w:rsidR="00887B3A" w:rsidRDefault="00887B3A">
            <w:r>
              <w:rPr>
                <w:color w:val="000000"/>
                <w:szCs w:val="22"/>
              </w:rPr>
              <w:t>безпеки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lastRenderedPageBreak/>
              <w:t>2.5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>Виготовлення та розміщення постерів соціальної реклами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Коломийський МРВ УДСНС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2016-2020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2016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2017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2019</w:t>
            </w:r>
          </w:p>
          <w:p w:rsidR="00887B3A" w:rsidRDefault="00887B3A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50,0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10,0</w:t>
            </w:r>
          </w:p>
          <w:p w:rsidR="00887B3A" w:rsidRDefault="00887B3A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   10,0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10,0</w:t>
            </w:r>
          </w:p>
          <w:p w:rsidR="00887B3A" w:rsidRDefault="00887B3A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50,0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10,0</w:t>
            </w:r>
          </w:p>
          <w:p w:rsidR="00887B3A" w:rsidRDefault="00887B3A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   10,0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10,0</w:t>
            </w:r>
          </w:p>
          <w:p w:rsidR="00887B3A" w:rsidRDefault="00887B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lang w:val="ru-RU"/>
              </w:rPr>
              <w:t>10,0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  <w:rPr>
                <w:color w:val="000000"/>
                <w:szCs w:val="26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Залучення можливостей органів виконавчої влади та місцевого самоврядування до вирішення питань забезпечення пожежної </w:t>
            </w:r>
          </w:p>
          <w:p w:rsidR="00887B3A" w:rsidRDefault="00887B3A">
            <w:r>
              <w:rPr>
                <w:color w:val="000000"/>
                <w:szCs w:val="22"/>
              </w:rPr>
              <w:t>безпеки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t>2.6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>Виготовлення сувенір-ної та друкованої продукції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Коломийський МРВ УДСНС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2016-2020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2016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2017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2019</w:t>
            </w:r>
          </w:p>
          <w:p w:rsidR="00887B3A" w:rsidRDefault="00887B3A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20,0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4,0</w:t>
            </w:r>
          </w:p>
          <w:p w:rsidR="00887B3A" w:rsidRDefault="00887B3A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    4,0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4,0</w:t>
            </w:r>
          </w:p>
          <w:p w:rsidR="00887B3A" w:rsidRDefault="00887B3A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20,0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4,0</w:t>
            </w:r>
          </w:p>
          <w:p w:rsidR="00887B3A" w:rsidRDefault="00887B3A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    4,0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4,0</w:t>
            </w:r>
          </w:p>
          <w:p w:rsidR="00887B3A" w:rsidRDefault="00887B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lang w:val="ru-RU"/>
              </w:rPr>
              <w:t>4,0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  <w:rPr>
                <w:color w:val="000000"/>
                <w:szCs w:val="26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Залучення можливостей органів виконавчої влади та місцевого самоврядування до вирішення питань забезпечення пожежної </w:t>
            </w:r>
          </w:p>
          <w:p w:rsidR="00887B3A" w:rsidRDefault="00887B3A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безпеки</w:t>
            </w:r>
          </w:p>
          <w:p w:rsidR="00887B3A" w:rsidRDefault="00887B3A">
            <w:pPr>
              <w:rPr>
                <w:color w:val="000000"/>
                <w:szCs w:val="22"/>
              </w:rPr>
            </w:pP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t>2.7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 xml:space="preserve">Утримання протипожежного водопостачання в </w:t>
            </w:r>
          </w:p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>м. Коломия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КП</w:t>
            </w:r>
          </w:p>
          <w:p w:rsidR="00887B3A" w:rsidRDefault="00887B3A">
            <w:pPr>
              <w:ind w:right="-59"/>
              <w:jc w:val="both"/>
              <w:rPr>
                <w:color w:val="000000"/>
              </w:rPr>
            </w:pPr>
            <w:r>
              <w:rPr>
                <w:color w:val="000000"/>
              </w:rPr>
              <w:t>Коломияводоканал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2016-2020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2016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2017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2019</w:t>
            </w:r>
          </w:p>
          <w:p w:rsidR="00887B3A" w:rsidRDefault="00887B3A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250,0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50,0</w:t>
            </w:r>
          </w:p>
          <w:p w:rsidR="00887B3A" w:rsidRDefault="00887B3A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    50,0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50,0</w:t>
            </w:r>
          </w:p>
          <w:p w:rsidR="00887B3A" w:rsidRDefault="00887B3A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50,0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250,0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50,0</w:t>
            </w:r>
          </w:p>
          <w:p w:rsidR="00887B3A" w:rsidRDefault="00887B3A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       50,0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50,0</w:t>
            </w:r>
          </w:p>
          <w:p w:rsidR="00887B3A" w:rsidRDefault="00887B3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lang w:val="ru-RU"/>
              </w:rPr>
              <w:t>50,0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  <w:rPr>
                <w:color w:val="000000"/>
                <w:szCs w:val="26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Залучення можливостей органів виконавчої влади та місцевого самоврядування до вирішення питань забезпечення пожежної </w:t>
            </w:r>
          </w:p>
          <w:p w:rsidR="00887B3A" w:rsidRDefault="00887B3A">
            <w:pPr>
              <w:rPr>
                <w:szCs w:val="22"/>
              </w:rPr>
            </w:pPr>
            <w:r>
              <w:rPr>
                <w:color w:val="000000"/>
                <w:szCs w:val="22"/>
              </w:rPr>
              <w:t>безпеки</w:t>
            </w:r>
          </w:p>
        </w:tc>
      </w:tr>
      <w:tr w:rsidR="00887B3A">
        <w:trPr>
          <w:cantSplit/>
          <w:trHeight w:val="281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pStyle w:val="3"/>
              <w:rPr>
                <w:color w:val="000000"/>
              </w:rPr>
            </w:pPr>
            <w:r>
              <w:rPr>
                <w:szCs w:val="22"/>
              </w:rPr>
              <w:lastRenderedPageBreak/>
              <w:t>3</w:t>
            </w:r>
          </w:p>
        </w:tc>
        <w:tc>
          <w:tcPr>
            <w:tcW w:w="1424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pStyle w:val="3"/>
            </w:pPr>
            <w:r>
              <w:rPr>
                <w:color w:val="000000"/>
              </w:rPr>
              <w:t>Інформаційне забезпечення у сфері пожежної безпеки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t>3.1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pStyle w:val="a9"/>
              <w:jc w:val="left"/>
              <w:rPr>
                <w:color w:val="000000"/>
              </w:rPr>
            </w:pPr>
            <w:r>
              <w:rPr>
                <w:color w:val="000000"/>
              </w:rPr>
              <w:t>Проведення міських  та районних змагань та фестивалів дружин юних пожежних,і забезпечення участі на обласних заходах. Проведення міської акції “Запобігти. Врятувати. Допомогти.”</w:t>
            </w:r>
          </w:p>
          <w:p w:rsidR="00887B3A" w:rsidRDefault="00887B3A">
            <w:pPr>
              <w:jc w:val="both"/>
              <w:rPr>
                <w:color w:val="000000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>Управління освіти  Коломийської міської ради, Коломийський МРВ У ДСНС в області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2016-2020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2016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2017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2019</w:t>
            </w:r>
          </w:p>
          <w:p w:rsidR="00887B3A" w:rsidRDefault="00887B3A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25,0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5,0</w:t>
            </w:r>
          </w:p>
          <w:p w:rsidR="00887B3A" w:rsidRDefault="00887B3A">
            <w:pPr>
              <w:jc w:val="center"/>
              <w:rPr>
                <w:b/>
                <w:bCs/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5,0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b/>
                <w:bCs/>
                <w:color w:val="000000"/>
                <w:lang w:val="ru-RU"/>
              </w:rPr>
              <w:t>25,0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5,0</w:t>
            </w:r>
          </w:p>
          <w:p w:rsidR="00887B3A" w:rsidRDefault="00887B3A">
            <w:pPr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5,0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u-RU"/>
              </w:rPr>
              <w:t>5,0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Виховання у дітей належного ставлення до питань пожежної безпеки, зменшення травматизму серед учасників навчально-виховного процесу,</w:t>
            </w:r>
          </w:p>
          <w:p w:rsidR="00887B3A" w:rsidRDefault="00887B3A">
            <w:pPr>
              <w:rPr>
                <w:b/>
                <w:bCs/>
              </w:rPr>
            </w:pPr>
            <w:r>
              <w:rPr>
                <w:color w:val="000000"/>
                <w:szCs w:val="22"/>
              </w:rPr>
              <w:t>популяризація професії пожежного та підняття авторитету пожежної служби серед молоді та юнацтва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424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pStyle w:val="3"/>
            </w:pPr>
            <w:r>
              <w:rPr>
                <w:bCs/>
              </w:rPr>
              <w:t>Зміцнення матеріально-технічної бази пожежно-рятувальних підрозділів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</w:pPr>
            <w:r>
              <w:t>4.1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r>
              <w:t>Дооснащення аварійно-рятувальних підрозділів міста технікою, обладнанням та спорядженням на</w:t>
            </w:r>
          </w:p>
          <w:p w:rsidR="00887B3A" w:rsidRDefault="00887B3A">
            <w:r>
              <w:t>2016-2020 роки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r>
              <w:t>7 Державна пожежно-рятувальна частина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b/>
              </w:rPr>
            </w:pPr>
            <w:r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</w:pPr>
            <w:r>
              <w:rPr>
                <w:b/>
              </w:rPr>
              <w:t>2016-2020</w:t>
            </w:r>
          </w:p>
          <w:p w:rsidR="00887B3A" w:rsidRDefault="00887B3A">
            <w:pPr>
              <w:jc w:val="center"/>
            </w:pPr>
            <w:r>
              <w:t>2016</w:t>
            </w:r>
          </w:p>
          <w:p w:rsidR="00887B3A" w:rsidRDefault="00887B3A">
            <w:pPr>
              <w:jc w:val="center"/>
            </w:pPr>
            <w:r>
              <w:t>2017</w:t>
            </w:r>
          </w:p>
          <w:p w:rsidR="00887B3A" w:rsidRDefault="00887B3A">
            <w:pPr>
              <w:jc w:val="center"/>
            </w:pPr>
            <w:r>
              <w:t>2018</w:t>
            </w:r>
          </w:p>
          <w:p w:rsidR="00887B3A" w:rsidRDefault="00887B3A">
            <w:pPr>
              <w:jc w:val="center"/>
            </w:pPr>
            <w:r>
              <w:t>2019</w:t>
            </w:r>
          </w:p>
          <w:p w:rsidR="00887B3A" w:rsidRDefault="00887B3A">
            <w:pPr>
              <w:jc w:val="center"/>
              <w:rPr>
                <w:b/>
                <w:lang w:val="en-US"/>
              </w:rPr>
            </w:pPr>
            <w:r>
              <w:t>2020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</w:pPr>
            <w:r>
              <w:rPr>
                <w:b/>
                <w:lang w:val="en-US"/>
              </w:rPr>
              <w:t>1</w:t>
            </w:r>
            <w:r>
              <w:rPr>
                <w:b/>
              </w:rPr>
              <w:t>4</w:t>
            </w:r>
            <w:r>
              <w:rPr>
                <w:b/>
                <w:lang w:val="en-US"/>
              </w:rPr>
              <w:t>2</w:t>
            </w:r>
            <w:r>
              <w:rPr>
                <w:b/>
              </w:rPr>
              <w:t>9,1</w:t>
            </w:r>
          </w:p>
          <w:p w:rsidR="00887B3A" w:rsidRDefault="00887B3A">
            <w:pPr>
              <w:jc w:val="center"/>
            </w:pPr>
            <w:r>
              <w:t>331,5</w:t>
            </w:r>
          </w:p>
          <w:p w:rsidR="00887B3A" w:rsidRDefault="00887B3A">
            <w:pPr>
              <w:jc w:val="center"/>
            </w:pPr>
            <w:r>
              <w:t>467,9</w:t>
            </w:r>
          </w:p>
          <w:p w:rsidR="00887B3A" w:rsidRDefault="00887B3A">
            <w:pPr>
              <w:jc w:val="center"/>
            </w:pPr>
            <w:r>
              <w:t>167,9</w:t>
            </w:r>
          </w:p>
          <w:p w:rsidR="00887B3A" w:rsidRDefault="00887B3A">
            <w:pPr>
              <w:jc w:val="center"/>
            </w:pPr>
            <w:r>
              <w:t>191,9</w:t>
            </w:r>
          </w:p>
          <w:p w:rsidR="00887B3A" w:rsidRDefault="00887B3A">
            <w:pPr>
              <w:jc w:val="center"/>
              <w:rPr>
                <w:b/>
                <w:lang w:val="en-US"/>
              </w:rPr>
            </w:pPr>
            <w:r>
              <w:t>269,9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</w:pPr>
            <w:r>
              <w:rPr>
                <w:b/>
                <w:lang w:val="en-US"/>
              </w:rPr>
              <w:t>1</w:t>
            </w:r>
            <w:r>
              <w:rPr>
                <w:b/>
              </w:rPr>
              <w:t>4</w:t>
            </w:r>
            <w:r>
              <w:rPr>
                <w:b/>
                <w:lang w:val="en-US"/>
              </w:rPr>
              <w:t>2</w:t>
            </w:r>
            <w:r>
              <w:rPr>
                <w:b/>
              </w:rPr>
              <w:t>9,1</w:t>
            </w:r>
          </w:p>
          <w:p w:rsidR="00887B3A" w:rsidRDefault="00887B3A">
            <w:pPr>
              <w:jc w:val="center"/>
            </w:pPr>
            <w:r>
              <w:t>331,5</w:t>
            </w:r>
          </w:p>
          <w:p w:rsidR="00887B3A" w:rsidRDefault="00887B3A">
            <w:pPr>
              <w:jc w:val="center"/>
            </w:pPr>
            <w:r>
              <w:t>467,9</w:t>
            </w:r>
          </w:p>
          <w:p w:rsidR="00887B3A" w:rsidRDefault="00887B3A">
            <w:pPr>
              <w:jc w:val="center"/>
            </w:pPr>
            <w:r>
              <w:t>167,9</w:t>
            </w:r>
          </w:p>
          <w:p w:rsidR="00887B3A" w:rsidRDefault="00887B3A">
            <w:pPr>
              <w:jc w:val="center"/>
            </w:pPr>
            <w:r>
              <w:t>191,9</w:t>
            </w:r>
          </w:p>
          <w:p w:rsidR="00887B3A" w:rsidRDefault="00887B3A">
            <w:pPr>
              <w:jc w:val="center"/>
              <w:rPr>
                <w:sz w:val="22"/>
                <w:szCs w:val="22"/>
              </w:rPr>
            </w:pPr>
            <w:r>
              <w:t>269,9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t>Підвищення рівня оперативності реагування на надзвичайні ситуації</w:t>
            </w:r>
          </w:p>
        </w:tc>
      </w:tr>
      <w:tr w:rsidR="00887B3A"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4.2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Покращення існуючого УКХ-радіозв’язку пожежно-рятувального підрозділу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color w:val="000000"/>
              </w:rPr>
            </w:pPr>
            <w:r>
              <w:rPr>
                <w:color w:val="000000"/>
              </w:rPr>
              <w:t>7 Державна пожежно-рятувальна частина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2016-2020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2016-2020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2016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2017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2018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2019</w:t>
            </w:r>
          </w:p>
          <w:p w:rsidR="00887B3A" w:rsidRDefault="00887B3A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2020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  <w:lang w:val="en-US"/>
              </w:rPr>
              <w:t>5</w:t>
            </w:r>
            <w:r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  <w:lang w:val="en-US"/>
              </w:rPr>
              <w:t>0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</w:t>
            </w:r>
            <w:r>
              <w:rPr>
                <w:color w:val="000000"/>
                <w:lang w:val="en-US"/>
              </w:rPr>
              <w:t>5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</w:t>
            </w:r>
            <w:r>
              <w:rPr>
                <w:color w:val="000000"/>
                <w:lang w:val="en-US"/>
              </w:rPr>
              <w:t>5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87B3A" w:rsidRPr="00F7437B" w:rsidRDefault="00887B3A" w:rsidP="00F743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  <w:lang w:val="en-US"/>
              </w:rPr>
              <w:t>5</w:t>
            </w:r>
            <w:r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  <w:lang w:val="en-US"/>
              </w:rPr>
              <w:t>0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</w:t>
            </w:r>
            <w:r>
              <w:rPr>
                <w:color w:val="000000"/>
                <w:lang w:val="en-US"/>
              </w:rPr>
              <w:t>5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</w:t>
            </w:r>
            <w:r>
              <w:rPr>
                <w:color w:val="000000"/>
                <w:lang w:val="en-US"/>
              </w:rPr>
              <w:t>5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87B3A" w:rsidRDefault="00887B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887B3A" w:rsidRDefault="00887B3A" w:rsidP="00F743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rPr>
                <w:bCs/>
              </w:rPr>
            </w:pPr>
            <w:r>
              <w:rPr>
                <w:color w:val="000000"/>
              </w:rPr>
              <w:t>Забезпечення необхідного рівня зв’язку та обміну даними під час надзвичайних ситуацій і пожеж</w:t>
            </w:r>
          </w:p>
        </w:tc>
      </w:tr>
      <w:tr w:rsidR="00887B3A">
        <w:tc>
          <w:tcPr>
            <w:tcW w:w="5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pStyle w:val="3"/>
            </w:pPr>
            <w:r>
              <w:rPr>
                <w:bCs/>
              </w:rPr>
              <w:t>Всього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1799.1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87B3A" w:rsidRDefault="00887B3A">
            <w:pPr>
              <w:jc w:val="center"/>
            </w:pPr>
            <w:r>
              <w:rPr>
                <w:b/>
                <w:bCs/>
              </w:rPr>
              <w:t>1799.1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</w:pPr>
          </w:p>
        </w:tc>
        <w:tc>
          <w:tcPr>
            <w:tcW w:w="2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B3A" w:rsidRDefault="00887B3A">
            <w:pPr>
              <w:snapToGrid w:val="0"/>
              <w:jc w:val="both"/>
            </w:pPr>
          </w:p>
        </w:tc>
      </w:tr>
    </w:tbl>
    <w:p w:rsidR="00887B3A" w:rsidRDefault="00887B3A"/>
    <w:p w:rsidR="00764E16" w:rsidRDefault="00764E16" w:rsidP="00764E16">
      <w:pPr>
        <w:jc w:val="center"/>
        <w:rPr>
          <w:b/>
          <w:sz w:val="28"/>
          <w:szCs w:val="28"/>
        </w:rPr>
      </w:pPr>
    </w:p>
    <w:p w:rsidR="00764E16" w:rsidRDefault="00764E16" w:rsidP="00764E16">
      <w:pPr>
        <w:jc w:val="center"/>
        <w:rPr>
          <w:b/>
          <w:sz w:val="28"/>
          <w:szCs w:val="28"/>
        </w:rPr>
      </w:pPr>
    </w:p>
    <w:p w:rsidR="00764E16" w:rsidRDefault="00764E16" w:rsidP="00764E16">
      <w:pPr>
        <w:jc w:val="center"/>
        <w:rPr>
          <w:b/>
          <w:sz w:val="28"/>
          <w:szCs w:val="28"/>
        </w:rPr>
      </w:pPr>
    </w:p>
    <w:p w:rsidR="00764E16" w:rsidRDefault="00764E16" w:rsidP="00764E16">
      <w:pPr>
        <w:jc w:val="center"/>
        <w:rPr>
          <w:b/>
          <w:sz w:val="28"/>
          <w:szCs w:val="28"/>
        </w:rPr>
      </w:pPr>
    </w:p>
    <w:p w:rsidR="00764E16" w:rsidRDefault="00764E16" w:rsidP="00764E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Кошторис підпрограми</w:t>
      </w:r>
    </w:p>
    <w:p w:rsidR="00764E16" w:rsidRDefault="00764E16" w:rsidP="00764E1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дооснащення</w:t>
      </w:r>
      <w:proofErr w:type="spellEnd"/>
      <w:r>
        <w:rPr>
          <w:b/>
          <w:sz w:val="28"/>
          <w:szCs w:val="28"/>
        </w:rPr>
        <w:t xml:space="preserve"> аварійно-рятувальних підрозділів міста технікою, </w:t>
      </w:r>
    </w:p>
    <w:p w:rsidR="00764E16" w:rsidRPr="00F7437B" w:rsidRDefault="00764E16" w:rsidP="00764E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обладнанням та спорядженням на 2016-2020 роки </w:t>
      </w:r>
    </w:p>
    <w:tbl>
      <w:tblPr>
        <w:tblW w:w="1515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01"/>
        <w:gridCol w:w="2123"/>
        <w:gridCol w:w="545"/>
        <w:gridCol w:w="594"/>
        <w:gridCol w:w="7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65"/>
        <w:gridCol w:w="656"/>
        <w:gridCol w:w="656"/>
        <w:gridCol w:w="749"/>
        <w:gridCol w:w="567"/>
        <w:gridCol w:w="708"/>
        <w:gridCol w:w="730"/>
      </w:tblGrid>
      <w:tr w:rsidR="00764E16" w:rsidTr="009D4F01">
        <w:trPr>
          <w:cantSplit/>
          <w:trHeight w:val="465"/>
        </w:trPr>
        <w:tc>
          <w:tcPr>
            <w:tcW w:w="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snapToGrid w:val="0"/>
              <w:jc w:val="center"/>
            </w:pPr>
          </w:p>
          <w:p w:rsidR="00764E16" w:rsidRDefault="00764E16" w:rsidP="009D4F01">
            <w:pPr>
              <w:jc w:val="center"/>
            </w:pPr>
          </w:p>
          <w:p w:rsidR="00764E16" w:rsidRDefault="00764E16" w:rsidP="009D4F01">
            <w:pPr>
              <w:jc w:val="center"/>
            </w:pPr>
          </w:p>
          <w:p w:rsidR="00764E16" w:rsidRDefault="00764E16" w:rsidP="009D4F01">
            <w:pPr>
              <w:jc w:val="center"/>
            </w:pPr>
            <w:r>
              <w:t>№ з/п</w:t>
            </w:r>
          </w:p>
        </w:tc>
        <w:tc>
          <w:tcPr>
            <w:tcW w:w="21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snapToGrid w:val="0"/>
              <w:jc w:val="center"/>
            </w:pPr>
          </w:p>
          <w:p w:rsidR="00764E16" w:rsidRDefault="00764E16" w:rsidP="009D4F01">
            <w:pPr>
              <w:jc w:val="center"/>
            </w:pPr>
          </w:p>
          <w:p w:rsidR="00764E16" w:rsidRDefault="00764E16" w:rsidP="009D4F01">
            <w:pPr>
              <w:jc w:val="center"/>
            </w:pPr>
          </w:p>
          <w:p w:rsidR="00764E16" w:rsidRDefault="00764E16" w:rsidP="009D4F01">
            <w:pPr>
              <w:jc w:val="center"/>
            </w:pPr>
            <w:r>
              <w:t>Найменування оснащення</w:t>
            </w:r>
          </w:p>
        </w:tc>
        <w:tc>
          <w:tcPr>
            <w:tcW w:w="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764E16" w:rsidRDefault="00764E16" w:rsidP="009D4F01">
            <w:pPr>
              <w:ind w:left="113" w:right="113"/>
              <w:jc w:val="center"/>
              <w:rPr>
                <w:b/>
                <w:bCs/>
              </w:rPr>
            </w:pPr>
            <w:r>
              <w:t>Одиниці виміру</w:t>
            </w:r>
          </w:p>
        </w:tc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Разом</w:t>
            </w: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</w:rPr>
              <w:t>2016 р.</w:t>
            </w:r>
          </w:p>
        </w:tc>
        <w:tc>
          <w:tcPr>
            <w:tcW w:w="19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</w:rPr>
              <w:t>2017 р.</w:t>
            </w:r>
          </w:p>
        </w:tc>
        <w:tc>
          <w:tcPr>
            <w:tcW w:w="1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</w:rPr>
              <w:t>2018 р.</w:t>
            </w:r>
          </w:p>
        </w:tc>
        <w:tc>
          <w:tcPr>
            <w:tcW w:w="20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</w:rPr>
              <w:t>2019 р.</w:t>
            </w:r>
          </w:p>
        </w:tc>
        <w:tc>
          <w:tcPr>
            <w:tcW w:w="20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</w:rPr>
              <w:t>2020 р.</w:t>
            </w:r>
          </w:p>
        </w:tc>
      </w:tr>
      <w:tr w:rsidR="00764E16" w:rsidTr="009D4F01">
        <w:trPr>
          <w:cantSplit/>
          <w:trHeight w:val="2100"/>
        </w:trPr>
        <w:tc>
          <w:tcPr>
            <w:tcW w:w="5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snapToGri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snapToGrid w:val="0"/>
              <w:jc w:val="center"/>
            </w:pPr>
          </w:p>
        </w:tc>
        <w:tc>
          <w:tcPr>
            <w:tcW w:w="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snapToGrid w:val="0"/>
              <w:ind w:left="113" w:right="113"/>
              <w:jc w:val="center"/>
            </w:pP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ind w:left="113" w:right="113"/>
              <w:jc w:val="center"/>
            </w:pPr>
            <w:r>
              <w:t>Кількість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ind w:left="113" w:right="113"/>
              <w:jc w:val="center"/>
            </w:pPr>
            <w:r>
              <w:t xml:space="preserve">Ціна за одиницю </w:t>
            </w:r>
          </w:p>
          <w:p w:rsidR="00764E16" w:rsidRDefault="00764E16" w:rsidP="009D4F01">
            <w:pPr>
              <w:ind w:left="113" w:right="113"/>
              <w:jc w:val="center"/>
            </w:pPr>
            <w:r>
              <w:t>(тис. грн.)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Загальна сума (</w:t>
            </w:r>
            <w:proofErr w:type="spellStart"/>
            <w:r>
              <w:t>тис.грн</w:t>
            </w:r>
            <w:proofErr w:type="spellEnd"/>
            <w:r>
              <w:t xml:space="preserve">.)                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Кількість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Ціна за одиницю (</w:t>
            </w:r>
            <w:proofErr w:type="spellStart"/>
            <w:r>
              <w:t>тис.грн</w:t>
            </w:r>
            <w:proofErr w:type="spellEnd"/>
            <w:r>
              <w:t>.)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Загальна сума (</w:t>
            </w:r>
            <w:proofErr w:type="spellStart"/>
            <w:r>
              <w:t>тис.грн</w:t>
            </w:r>
            <w:proofErr w:type="spellEnd"/>
            <w:r>
              <w:t>.)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Кількість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Ціна за одиницю (</w:t>
            </w:r>
            <w:proofErr w:type="spellStart"/>
            <w:r>
              <w:t>тис.грн</w:t>
            </w:r>
            <w:proofErr w:type="spellEnd"/>
            <w:r>
              <w:t>.)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Загальна сума (</w:t>
            </w:r>
            <w:proofErr w:type="spellStart"/>
            <w:r>
              <w:t>тис.грн</w:t>
            </w:r>
            <w:proofErr w:type="spellEnd"/>
            <w:r>
              <w:t>.)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Кількість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Ціна за одиницю (</w:t>
            </w:r>
            <w:proofErr w:type="spellStart"/>
            <w:r>
              <w:t>тис.грн</w:t>
            </w:r>
            <w:proofErr w:type="spellEnd"/>
            <w:r>
              <w:t>.)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Загальна сума (</w:t>
            </w:r>
            <w:proofErr w:type="spellStart"/>
            <w:r>
              <w:t>тис.грн</w:t>
            </w:r>
            <w:proofErr w:type="spellEnd"/>
            <w:r>
              <w:t>.)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Кількість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Ціна за одиницю (</w:t>
            </w:r>
            <w:proofErr w:type="spellStart"/>
            <w:r>
              <w:t>тис.грн</w:t>
            </w:r>
            <w:proofErr w:type="spellEnd"/>
            <w:r>
              <w:t>.)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Загальна сума (</w:t>
            </w:r>
            <w:proofErr w:type="spellStart"/>
            <w:r>
              <w:t>тис.грн</w:t>
            </w:r>
            <w:proofErr w:type="spellEnd"/>
            <w:r>
              <w:t>.)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Кількість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</w:pPr>
            <w:r>
              <w:t>Ціна за одиницю (</w:t>
            </w:r>
            <w:proofErr w:type="spellStart"/>
            <w:r>
              <w:t>тис.грн</w:t>
            </w:r>
            <w:proofErr w:type="spellEnd"/>
            <w:r>
              <w:t>.)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764E16" w:rsidRDefault="00764E16" w:rsidP="009D4F01">
            <w:pPr>
              <w:spacing w:line="220" w:lineRule="exact"/>
              <w:ind w:left="113" w:right="113"/>
              <w:jc w:val="center"/>
              <w:rPr>
                <w:b/>
              </w:rPr>
            </w:pPr>
            <w:r>
              <w:t>Загальна сума (</w:t>
            </w:r>
            <w:proofErr w:type="spellStart"/>
            <w:r>
              <w:t>тис.грн</w:t>
            </w:r>
            <w:proofErr w:type="spellEnd"/>
            <w:r>
              <w:t>.)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10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13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16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19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/>
                <w:bCs/>
              </w:rPr>
              <w:t>21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center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rPr>
                <w:bCs/>
              </w:rPr>
            </w:pPr>
            <w:r>
              <w:rPr>
                <w:bCs/>
              </w:rPr>
              <w:t>Бензопила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hanging="117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4,7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23,5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4,7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4,7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4,7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4,7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4,7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4,7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4,7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4,7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4,7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4,7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center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rPr>
                <w:bCs/>
              </w:rPr>
            </w:pPr>
            <w:r>
              <w:rPr>
                <w:bCs/>
              </w:rPr>
              <w:t>Спеціальний одяг пожежника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hanging="117"/>
              <w:jc w:val="center"/>
              <w:rPr>
                <w:bCs/>
              </w:rPr>
            </w:pPr>
            <w:r>
              <w:rPr>
                <w:bCs/>
              </w:rPr>
              <w:t>к-т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108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4,5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r>
              <w:t>225,0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50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4,5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225,0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-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-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51"/>
              <w:jc w:val="center"/>
            </w:pPr>
            <w:r>
              <w:t>-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center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firstLine="7"/>
              <w:rPr>
                <w:bCs/>
              </w:rPr>
            </w:pPr>
            <w:r>
              <w:rPr>
                <w:bCs/>
              </w:rPr>
              <w:t xml:space="preserve">Рукав діаметром </w:t>
            </w:r>
          </w:p>
          <w:p w:rsidR="00764E16" w:rsidRDefault="00764E16" w:rsidP="009D4F01">
            <w:pPr>
              <w:ind w:firstLine="7"/>
              <w:rPr>
                <w:bCs/>
              </w:rPr>
            </w:pPr>
            <w:r>
              <w:rPr>
                <w:bCs/>
              </w:rPr>
              <w:t>51 мм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44" w:hanging="116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108"/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1,6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80,0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15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1,6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24,0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15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1,6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24,0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15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1,6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24,0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1,6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8,0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center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firstLine="7"/>
            </w:pPr>
            <w:r>
              <w:t xml:space="preserve">Рукав діаметром </w:t>
            </w:r>
          </w:p>
          <w:p w:rsidR="00764E16" w:rsidRDefault="00764E16" w:rsidP="009D4F01">
            <w:pPr>
              <w:ind w:firstLine="7"/>
              <w:rPr>
                <w:bCs/>
              </w:rPr>
            </w:pPr>
            <w:r>
              <w:t>66 мм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44" w:hanging="116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108"/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2,0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40,0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2,0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12,0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2,0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12,0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2,0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6,0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2,0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6,0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2,0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4,0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center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firstLine="7"/>
            </w:pPr>
            <w:r>
              <w:t xml:space="preserve">Рукав діаметром </w:t>
            </w:r>
          </w:p>
          <w:p w:rsidR="00764E16" w:rsidRDefault="00764E16" w:rsidP="009D4F01">
            <w:pPr>
              <w:ind w:firstLine="7"/>
              <w:rPr>
                <w:bCs/>
              </w:rPr>
            </w:pPr>
            <w:r>
              <w:t>77 мм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44" w:hanging="116"/>
              <w:jc w:val="center"/>
              <w:rPr>
                <w:bCs/>
                <w:color w:val="000000"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2,8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2,8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2,8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2,8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2,8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2,8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color w:val="000000"/>
              </w:rPr>
              <w:t>16,8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center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firstLine="7"/>
            </w:pPr>
            <w:r>
              <w:t>Рукав діаметром</w:t>
            </w:r>
          </w:p>
          <w:p w:rsidR="00764E16" w:rsidRDefault="00764E16" w:rsidP="009D4F01">
            <w:pPr>
              <w:ind w:firstLine="7"/>
              <w:rPr>
                <w:bCs/>
              </w:rPr>
            </w:pPr>
            <w:r>
              <w:t>125 мм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44" w:hanging="116"/>
              <w:jc w:val="center"/>
              <w:rPr>
                <w:bCs/>
                <w:color w:val="000000"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4,0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4,0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4,0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4,0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4,0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color w:val="000000"/>
              </w:rPr>
              <w:t>8,0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center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firstLine="7"/>
            </w:pPr>
            <w:r>
              <w:t>Рукав діаметром</w:t>
            </w:r>
          </w:p>
          <w:p w:rsidR="00764E16" w:rsidRDefault="00764E16" w:rsidP="009D4F01">
            <w:pPr>
              <w:ind w:firstLine="7"/>
              <w:rPr>
                <w:bCs/>
              </w:rPr>
            </w:pPr>
            <w:r>
              <w:t>200 мм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44" w:hanging="116"/>
              <w:jc w:val="center"/>
              <w:rPr>
                <w:bCs/>
                <w:color w:val="000000"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108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6,0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6,0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-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6,0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color w:val="000000"/>
              </w:rPr>
              <w:t>12,0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center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100" w:firstLine="7"/>
              <w:rPr>
                <w:bCs/>
              </w:rPr>
            </w:pPr>
            <w:r>
              <w:rPr>
                <w:bCs/>
              </w:rPr>
              <w:t xml:space="preserve">Насос (мотопомпа) для відкачування води 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44" w:hanging="116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20,0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40,0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20,0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20,0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20,0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20,0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-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-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-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-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-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-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both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rPr>
                <w:bCs/>
              </w:rPr>
            </w:pPr>
            <w:r>
              <w:rPr>
                <w:bCs/>
              </w:rPr>
              <w:t>Піноутворювач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left="-62"/>
              <w:jc w:val="center"/>
              <w:rPr>
                <w:bCs/>
              </w:rPr>
            </w:pPr>
            <w:r>
              <w:rPr>
                <w:bCs/>
              </w:rPr>
              <w:t>т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53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18,9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261"/>
            </w:pPr>
            <w:r>
              <w:t>189,0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18,9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37,8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18,9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37,8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18,9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37,8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18,9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37,8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18,9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37,8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both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100" w:firstLine="7"/>
              <w:rPr>
                <w:bCs/>
              </w:rPr>
            </w:pPr>
            <w:r>
              <w:rPr>
                <w:bCs/>
              </w:rPr>
              <w:t>Паливно-мастильні матеріали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left="-62"/>
              <w:jc w:val="center"/>
              <w:rPr>
                <w:bCs/>
              </w:rPr>
            </w:pPr>
            <w:r>
              <w:rPr>
                <w:bCs/>
              </w:rPr>
              <w:t>т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261"/>
              <w:rPr>
                <w:bCs/>
              </w:rPr>
            </w:pPr>
            <w:r>
              <w:t>470,0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94,0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94,0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18,5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94,0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18,5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94,0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18,5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94,0</w:t>
            </w:r>
          </w:p>
        </w:tc>
      </w:tr>
      <w:tr w:rsidR="00764E16" w:rsidTr="009D4F01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numPr>
                <w:ilvl w:val="0"/>
                <w:numId w:val="5"/>
              </w:numPr>
              <w:snapToGrid w:val="0"/>
              <w:jc w:val="both"/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100" w:firstLine="7"/>
              <w:rPr>
                <w:bCs/>
              </w:rPr>
            </w:pPr>
            <w:r>
              <w:rPr>
                <w:bCs/>
              </w:rPr>
              <w:t xml:space="preserve">Рятувальні 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44" w:hanging="116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0,6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ind w:right="-261"/>
              <w:jc w:val="center"/>
              <w:rPr>
                <w:bCs/>
              </w:rPr>
            </w:pPr>
            <w:r>
              <w:t>3,6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0,6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1,2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0,6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0,6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0,6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0,6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0,6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t>0,6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rPr>
                <w:bCs/>
              </w:rPr>
              <w:t>0,6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64E16" w:rsidRDefault="00764E16" w:rsidP="009D4F01">
            <w:pPr>
              <w:jc w:val="center"/>
            </w:pPr>
            <w:r>
              <w:t>0,6</w:t>
            </w:r>
          </w:p>
        </w:tc>
      </w:tr>
    </w:tbl>
    <w:p w:rsidR="00764E16" w:rsidRDefault="003D327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9944100" cy="6705600"/>
            <wp:effectExtent l="0" t="0" r="0" b="0"/>
            <wp:docPr id="4" name="Рисунок 4" descr="IMG_20151012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51012_000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4E16">
      <w:headerReference w:type="even" r:id="rId12"/>
      <w:headerReference w:type="default" r:id="rId13"/>
      <w:headerReference w:type="first" r:id="rId14"/>
      <w:pgSz w:w="16838" w:h="11906" w:orient="landscape"/>
      <w:pgMar w:top="1134" w:right="1134" w:bottom="1134" w:left="1134" w:header="709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C25" w:rsidRDefault="00C72C25">
      <w:r>
        <w:separator/>
      </w:r>
    </w:p>
  </w:endnote>
  <w:endnote w:type="continuationSeparator" w:id="0">
    <w:p w:rsidR="00C72C25" w:rsidRDefault="00C72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C25" w:rsidRDefault="00C72C25">
      <w:r>
        <w:separator/>
      </w:r>
    </w:p>
  </w:footnote>
  <w:footnote w:type="continuationSeparator" w:id="0">
    <w:p w:rsidR="00C72C25" w:rsidRDefault="00C72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A" w:rsidRDefault="00887B3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A" w:rsidRPr="000D3DF8" w:rsidRDefault="00887B3A" w:rsidP="000D3DF8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A" w:rsidRDefault="00887B3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sz w:val="28"/>
        <w:szCs w:val="28"/>
      </w:rPr>
    </w:lvl>
  </w:abstractNum>
  <w:abstractNum w:abstractNumId="2">
    <w:nsid w:val="00000003"/>
    <w:multiLevelType w:val="singleLevel"/>
    <w:tmpl w:val="00000003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sz w:val="28"/>
        <w:szCs w:val="16"/>
      </w:rPr>
    </w:lvl>
  </w:abstractNum>
  <w:abstractNum w:abstractNumId="3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sz w:val="28"/>
        <w:szCs w:val="28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6"/>
    <w:multiLevelType w:val="singleLevel"/>
    <w:tmpl w:val="00000006"/>
    <w:name w:val="WW8Num7"/>
    <w:lvl w:ilvl="0">
      <w:numFmt w:val="bullet"/>
      <w:lvlText w:val="-"/>
      <w:lvlJc w:val="left"/>
      <w:pPr>
        <w:tabs>
          <w:tab w:val="num" w:pos="0"/>
        </w:tabs>
        <w:ind w:left="780" w:hanging="420"/>
      </w:pPr>
      <w:rPr>
        <w:rFonts w:ascii="Times New Roman" w:hAnsi="Times New Roman" w:cs="Times New Roman"/>
        <w:spacing w:val="1"/>
        <w:sz w:val="28"/>
        <w:szCs w:val="16"/>
      </w:rPr>
    </w:lvl>
  </w:abstractNum>
  <w:abstractNum w:abstractNumId="6">
    <w:nsid w:val="00000007"/>
    <w:multiLevelType w:val="singleLevel"/>
    <w:tmpl w:val="D0A620E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/>
        <w:bCs/>
        <w:sz w:val="28"/>
        <w:szCs w:val="2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37B"/>
    <w:rsid w:val="00043D81"/>
    <w:rsid w:val="00070E04"/>
    <w:rsid w:val="00076DD5"/>
    <w:rsid w:val="000771A9"/>
    <w:rsid w:val="000C39A9"/>
    <w:rsid w:val="000D2A9B"/>
    <w:rsid w:val="000D3DF8"/>
    <w:rsid w:val="000F4BDB"/>
    <w:rsid w:val="001D3F9F"/>
    <w:rsid w:val="001D4EAE"/>
    <w:rsid w:val="00206222"/>
    <w:rsid w:val="00260870"/>
    <w:rsid w:val="00276F19"/>
    <w:rsid w:val="002D1E16"/>
    <w:rsid w:val="002F24A7"/>
    <w:rsid w:val="002F351B"/>
    <w:rsid w:val="00336614"/>
    <w:rsid w:val="00347018"/>
    <w:rsid w:val="003D3279"/>
    <w:rsid w:val="00415DE4"/>
    <w:rsid w:val="00474480"/>
    <w:rsid w:val="00547DB4"/>
    <w:rsid w:val="00566B2D"/>
    <w:rsid w:val="005850C9"/>
    <w:rsid w:val="00585CD2"/>
    <w:rsid w:val="005D2702"/>
    <w:rsid w:val="006054DB"/>
    <w:rsid w:val="00611B4B"/>
    <w:rsid w:val="00613F15"/>
    <w:rsid w:val="00651CE4"/>
    <w:rsid w:val="006608E8"/>
    <w:rsid w:val="006D0976"/>
    <w:rsid w:val="006D7EBE"/>
    <w:rsid w:val="006E50CF"/>
    <w:rsid w:val="00746C33"/>
    <w:rsid w:val="007550AB"/>
    <w:rsid w:val="00764E16"/>
    <w:rsid w:val="0077152D"/>
    <w:rsid w:val="007747A5"/>
    <w:rsid w:val="007825F5"/>
    <w:rsid w:val="00795410"/>
    <w:rsid w:val="007C2129"/>
    <w:rsid w:val="007E658D"/>
    <w:rsid w:val="00887B3A"/>
    <w:rsid w:val="00932D6B"/>
    <w:rsid w:val="009A4AEC"/>
    <w:rsid w:val="009A4EEB"/>
    <w:rsid w:val="009D4F01"/>
    <w:rsid w:val="00A02BB0"/>
    <w:rsid w:val="00A47237"/>
    <w:rsid w:val="00AA2C31"/>
    <w:rsid w:val="00AC4BCC"/>
    <w:rsid w:val="00AD303B"/>
    <w:rsid w:val="00AF4BA3"/>
    <w:rsid w:val="00B125F5"/>
    <w:rsid w:val="00B215DE"/>
    <w:rsid w:val="00B34EE9"/>
    <w:rsid w:val="00B86C44"/>
    <w:rsid w:val="00BA51BE"/>
    <w:rsid w:val="00BD1750"/>
    <w:rsid w:val="00C005DA"/>
    <w:rsid w:val="00C349CF"/>
    <w:rsid w:val="00C35C0B"/>
    <w:rsid w:val="00C57BED"/>
    <w:rsid w:val="00C72C25"/>
    <w:rsid w:val="00C8325F"/>
    <w:rsid w:val="00CC61F5"/>
    <w:rsid w:val="00D0197D"/>
    <w:rsid w:val="00D261D8"/>
    <w:rsid w:val="00F0183C"/>
    <w:rsid w:val="00F02AB5"/>
    <w:rsid w:val="00F06BDE"/>
    <w:rsid w:val="00F12013"/>
    <w:rsid w:val="00F7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bCs/>
      <w:color w:val="FF000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  <w:bCs/>
      <w:sz w:val="22"/>
      <w:szCs w:val="22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b/>
      <w:i/>
      <w:iCs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ind w:left="5940" w:firstLine="0"/>
      <w:outlineLvl w:val="4"/>
    </w:pPr>
    <w:rPr>
      <w:sz w:val="28"/>
      <w:szCs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color w:val="000000"/>
      <w:sz w:val="28"/>
      <w:szCs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jc w:val="center"/>
      <w:outlineLvl w:val="6"/>
    </w:pPr>
    <w:rPr>
      <w:sz w:val="28"/>
      <w:szCs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shd w:val="clear" w:color="auto" w:fill="FF0000"/>
      <w:jc w:val="center"/>
      <w:outlineLvl w:val="7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false">
    <w:name w:val="WW8Num1zfalse"/>
  </w:style>
  <w:style w:type="character" w:customStyle="1" w:styleId="WW8Num1ztrue">
    <w:name w:val="WW8Num1ztrue"/>
  </w:style>
  <w:style w:type="character" w:customStyle="1" w:styleId="WW8Num1ztrue0">
    <w:name w:val="WW8Num1ztrue"/>
  </w:style>
  <w:style w:type="character" w:customStyle="1" w:styleId="WW8Num1ztrue1">
    <w:name w:val="WW8Num1ztrue"/>
  </w:style>
  <w:style w:type="character" w:customStyle="1" w:styleId="WW8Num1ztrue2">
    <w:name w:val="WW8Num1ztrue"/>
  </w:style>
  <w:style w:type="character" w:customStyle="1" w:styleId="WW8Num1ztrue3">
    <w:name w:val="WW8Num1ztrue"/>
  </w:style>
  <w:style w:type="character" w:customStyle="1" w:styleId="WW8Num1ztrue4">
    <w:name w:val="WW8Num1ztrue"/>
  </w:style>
  <w:style w:type="character" w:customStyle="1" w:styleId="WW8Num1ztrue5">
    <w:name w:val="WW8Num1ztrue"/>
  </w:style>
  <w:style w:type="character" w:customStyle="1" w:styleId="WW8Num1ztrue6">
    <w:name w:val="WW8Num1ztrue"/>
  </w:style>
  <w:style w:type="character" w:customStyle="1" w:styleId="WW8Num2z0">
    <w:name w:val="WW8Num2z0"/>
    <w:rPr>
      <w:rFonts w:ascii="Times New Roman" w:hAnsi="Times New Roman" w:cs="Times New Roman"/>
      <w:sz w:val="28"/>
      <w:szCs w:val="28"/>
    </w:rPr>
  </w:style>
  <w:style w:type="character" w:customStyle="1" w:styleId="WW8Num3zfalse">
    <w:name w:val="WW8Num3zfalse"/>
  </w:style>
  <w:style w:type="character" w:customStyle="1" w:styleId="WW8Num4z0">
    <w:name w:val="WW8Num4z0"/>
    <w:rPr>
      <w:b/>
      <w:sz w:val="28"/>
      <w:szCs w:val="16"/>
    </w:rPr>
  </w:style>
  <w:style w:type="character" w:customStyle="1" w:styleId="WW8Num5zfalse">
    <w:name w:val="WW8Num5zfalse"/>
    <w:rPr>
      <w:sz w:val="28"/>
      <w:szCs w:val="28"/>
    </w:rPr>
  </w:style>
  <w:style w:type="character" w:customStyle="1" w:styleId="WW8Num6zfalse">
    <w:name w:val="WW8Num6zfalse"/>
  </w:style>
  <w:style w:type="character" w:customStyle="1" w:styleId="WW8Num7z0">
    <w:name w:val="WW8Num7z0"/>
    <w:rPr>
      <w:rFonts w:ascii="Times New Roman" w:hAnsi="Times New Roman" w:cs="Times New Roman"/>
      <w:spacing w:val="1"/>
      <w:sz w:val="28"/>
      <w:szCs w:val="16"/>
    </w:rPr>
  </w:style>
  <w:style w:type="character" w:customStyle="1" w:styleId="WW8Num8z0">
    <w:name w:val="WW8Num8z0"/>
    <w:rPr>
      <w:b/>
      <w:bCs/>
      <w:szCs w:val="16"/>
    </w:rPr>
  </w:style>
  <w:style w:type="character" w:customStyle="1" w:styleId="WW8Num1z0">
    <w:name w:val="WW8Num1z0"/>
    <w:rPr>
      <w:rFonts w:ascii="Times New Roman" w:eastAsia="Calibri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false">
    <w:name w:val="WW8Num2zfalse"/>
  </w:style>
  <w:style w:type="character" w:customStyle="1" w:styleId="WW8Num2ztrue">
    <w:name w:val="WW8Num2ztrue"/>
  </w:style>
  <w:style w:type="character" w:customStyle="1" w:styleId="WW-WW8Num2ztrue">
    <w:name w:val="WW-WW8Num2ztrue"/>
  </w:style>
  <w:style w:type="character" w:customStyle="1" w:styleId="WW-WW8Num2ztrue1">
    <w:name w:val="WW-WW8Num2ztrue1"/>
  </w:style>
  <w:style w:type="character" w:customStyle="1" w:styleId="WW-WW8Num2ztrue2">
    <w:name w:val="WW-WW8Num2ztrue2"/>
  </w:style>
  <w:style w:type="character" w:customStyle="1" w:styleId="WW-WW8Num2ztrue3">
    <w:name w:val="WW-WW8Num2ztrue3"/>
  </w:style>
  <w:style w:type="character" w:customStyle="1" w:styleId="WW-WW8Num2ztrue4">
    <w:name w:val="WW-WW8Num2ztrue4"/>
  </w:style>
  <w:style w:type="character" w:customStyle="1" w:styleId="WW-WW8Num2ztrue5">
    <w:name w:val="WW-WW8Num2ztrue5"/>
  </w:style>
  <w:style w:type="character" w:customStyle="1" w:styleId="WW-WW8Num2ztrue6">
    <w:name w:val="WW-WW8Num2ztrue6"/>
  </w:style>
  <w:style w:type="character" w:customStyle="1" w:styleId="WW8Num3ztrue">
    <w:name w:val="WW8Num3ztrue"/>
  </w:style>
  <w:style w:type="character" w:customStyle="1" w:styleId="WW-WW8Num3ztrue">
    <w:name w:val="WW-WW8Num3ztrue"/>
  </w:style>
  <w:style w:type="character" w:customStyle="1" w:styleId="WW-WW8Num3ztrue1">
    <w:name w:val="WW-WW8Num3ztrue1"/>
  </w:style>
  <w:style w:type="character" w:customStyle="1" w:styleId="WW-WW8Num3ztrue2">
    <w:name w:val="WW-WW8Num3ztrue2"/>
  </w:style>
  <w:style w:type="character" w:customStyle="1" w:styleId="WW-WW8Num3ztrue3">
    <w:name w:val="WW-WW8Num3ztrue3"/>
  </w:style>
  <w:style w:type="character" w:customStyle="1" w:styleId="WW-WW8Num3ztrue4">
    <w:name w:val="WW-WW8Num3ztrue4"/>
  </w:style>
  <w:style w:type="character" w:customStyle="1" w:styleId="WW-WW8Num3ztrue5">
    <w:name w:val="WW-WW8Num3ztrue5"/>
  </w:style>
  <w:style w:type="character" w:customStyle="1" w:styleId="WW-WW8Num3ztrue6">
    <w:name w:val="WW-WW8Num3ztrue6"/>
  </w:style>
  <w:style w:type="character" w:customStyle="1" w:styleId="WW8Num4ztrue">
    <w:name w:val="WW8Num4ztrue"/>
  </w:style>
  <w:style w:type="character" w:customStyle="1" w:styleId="WW-WW8Num4ztrue">
    <w:name w:val="WW-WW8Num4ztrue"/>
  </w:style>
  <w:style w:type="character" w:customStyle="1" w:styleId="WW-WW8Num4ztrue1">
    <w:name w:val="WW-WW8Num4ztrue1"/>
  </w:style>
  <w:style w:type="character" w:customStyle="1" w:styleId="WW-WW8Num4ztrue2">
    <w:name w:val="WW-WW8Num4ztrue2"/>
  </w:style>
  <w:style w:type="character" w:customStyle="1" w:styleId="WW-WW8Num4ztrue3">
    <w:name w:val="WW-WW8Num4ztrue3"/>
  </w:style>
  <w:style w:type="character" w:customStyle="1" w:styleId="WW-WW8Num4ztrue4">
    <w:name w:val="WW-WW8Num4ztrue4"/>
  </w:style>
  <w:style w:type="character" w:customStyle="1" w:styleId="WW-WW8Num4ztrue5">
    <w:name w:val="WW-WW8Num4ztrue5"/>
  </w:style>
  <w:style w:type="character" w:customStyle="1" w:styleId="WW-WW8Num4ztrue6">
    <w:name w:val="WW-WW8Num4ztrue6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false">
    <w:name w:val="WW8Num7zfalse"/>
  </w:style>
  <w:style w:type="character" w:customStyle="1" w:styleId="WW8Num7ztrue">
    <w:name w:val="WW8Num7ztrue"/>
  </w:style>
  <w:style w:type="character" w:customStyle="1" w:styleId="WW-WW8Num7ztrue">
    <w:name w:val="WW-WW8Num7ztrue"/>
  </w:style>
  <w:style w:type="character" w:customStyle="1" w:styleId="WW-WW8Num7ztrue1">
    <w:name w:val="WW-WW8Num7ztrue1"/>
  </w:style>
  <w:style w:type="character" w:customStyle="1" w:styleId="WW-WW8Num7ztrue2">
    <w:name w:val="WW-WW8Num7ztrue2"/>
  </w:style>
  <w:style w:type="character" w:customStyle="1" w:styleId="WW-WW8Num7ztrue3">
    <w:name w:val="WW-WW8Num7ztrue3"/>
  </w:style>
  <w:style w:type="character" w:customStyle="1" w:styleId="WW-WW8Num7ztrue4">
    <w:name w:val="WW-WW8Num7ztrue4"/>
  </w:style>
  <w:style w:type="character" w:customStyle="1" w:styleId="WW-WW8Num7ztrue5">
    <w:name w:val="WW-WW8Num7ztrue5"/>
  </w:style>
  <w:style w:type="character" w:customStyle="1" w:styleId="WW-WW8Num7ztrue6">
    <w:name w:val="WW-WW8Num7ztrue6"/>
  </w:style>
  <w:style w:type="character" w:customStyle="1" w:styleId="WW8Num8ztrue">
    <w:name w:val="WW8Num8ztrue"/>
  </w:style>
  <w:style w:type="character" w:customStyle="1" w:styleId="WW-WW8Num8ztrue">
    <w:name w:val="WW-WW8Num8ztrue"/>
  </w:style>
  <w:style w:type="character" w:customStyle="1" w:styleId="WW-WW8Num8ztrue1">
    <w:name w:val="WW-WW8Num8ztrue1"/>
  </w:style>
  <w:style w:type="character" w:customStyle="1" w:styleId="WW-WW8Num8ztrue2">
    <w:name w:val="WW-WW8Num8ztrue2"/>
  </w:style>
  <w:style w:type="character" w:customStyle="1" w:styleId="WW-WW8Num8ztrue3">
    <w:name w:val="WW-WW8Num8ztrue3"/>
  </w:style>
  <w:style w:type="character" w:customStyle="1" w:styleId="WW-WW8Num8ztrue4">
    <w:name w:val="WW-WW8Num8ztrue4"/>
  </w:style>
  <w:style w:type="character" w:customStyle="1" w:styleId="WW-WW8Num8ztrue5">
    <w:name w:val="WW-WW8Num8ztrue5"/>
  </w:style>
  <w:style w:type="character" w:customStyle="1" w:styleId="WW-WW8Num8ztrue6">
    <w:name w:val="WW-WW8Num8ztrue6"/>
  </w:style>
  <w:style w:type="character" w:customStyle="1" w:styleId="WW8Num9z0">
    <w:name w:val="WW8Num9z0"/>
    <w:rPr>
      <w:b/>
    </w:rPr>
  </w:style>
  <w:style w:type="character" w:customStyle="1" w:styleId="WW8Num9ztrue">
    <w:name w:val="WW8Num9ztrue"/>
  </w:style>
  <w:style w:type="character" w:customStyle="1" w:styleId="WW-WW8Num9ztrue">
    <w:name w:val="WW-WW8Num9ztrue"/>
  </w:style>
  <w:style w:type="character" w:customStyle="1" w:styleId="WW-WW8Num9ztrue1">
    <w:name w:val="WW-WW8Num9ztrue1"/>
  </w:style>
  <w:style w:type="character" w:customStyle="1" w:styleId="WW-WW8Num9ztrue2">
    <w:name w:val="WW-WW8Num9ztrue2"/>
  </w:style>
  <w:style w:type="character" w:customStyle="1" w:styleId="WW-WW8Num9ztrue3">
    <w:name w:val="WW-WW8Num9ztrue3"/>
  </w:style>
  <w:style w:type="character" w:customStyle="1" w:styleId="WW-WW8Num9ztrue4">
    <w:name w:val="WW-WW8Num9ztrue4"/>
  </w:style>
  <w:style w:type="character" w:customStyle="1" w:styleId="WW-WW8Num9ztrue5">
    <w:name w:val="WW-WW8Num9ztrue5"/>
  </w:style>
  <w:style w:type="character" w:customStyle="1" w:styleId="WW-WW8Num9ztrue6">
    <w:name w:val="WW-WW8Num9ztrue6"/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false">
    <w:name w:val="WW8Num11zfalse"/>
  </w:style>
  <w:style w:type="character" w:customStyle="1" w:styleId="WW8Num11ztrue">
    <w:name w:val="WW8Num11ztrue"/>
  </w:style>
  <w:style w:type="character" w:customStyle="1" w:styleId="WW-WW8Num11ztrue">
    <w:name w:val="WW-WW8Num11ztrue"/>
  </w:style>
  <w:style w:type="character" w:customStyle="1" w:styleId="WW-WW8Num11ztrue1">
    <w:name w:val="WW-WW8Num11ztrue1"/>
  </w:style>
  <w:style w:type="character" w:customStyle="1" w:styleId="WW-WW8Num11ztrue2">
    <w:name w:val="WW-WW8Num11ztrue2"/>
  </w:style>
  <w:style w:type="character" w:customStyle="1" w:styleId="WW-WW8Num11ztrue3">
    <w:name w:val="WW-WW8Num11ztrue3"/>
  </w:style>
  <w:style w:type="character" w:customStyle="1" w:styleId="WW-WW8Num11ztrue4">
    <w:name w:val="WW-WW8Num11ztrue4"/>
  </w:style>
  <w:style w:type="character" w:customStyle="1" w:styleId="WW-WW8Num11ztrue5">
    <w:name w:val="WW-WW8Num11ztrue5"/>
  </w:style>
  <w:style w:type="character" w:customStyle="1" w:styleId="WW-WW8Num11ztrue6">
    <w:name w:val="WW-WW8Num11ztrue6"/>
  </w:style>
  <w:style w:type="character" w:customStyle="1" w:styleId="WW8Num12zfalse">
    <w:name w:val="WW8Num12zfalse"/>
  </w:style>
  <w:style w:type="character" w:customStyle="1" w:styleId="WW8Num12ztrue">
    <w:name w:val="WW8Num12ztrue"/>
  </w:style>
  <w:style w:type="character" w:customStyle="1" w:styleId="WW-WW8Num12ztrue">
    <w:name w:val="WW-WW8Num12ztrue"/>
  </w:style>
  <w:style w:type="character" w:customStyle="1" w:styleId="WW-WW8Num12ztrue1">
    <w:name w:val="WW-WW8Num12ztrue1"/>
  </w:style>
  <w:style w:type="character" w:customStyle="1" w:styleId="WW-WW8Num12ztrue2">
    <w:name w:val="WW-WW8Num12ztrue2"/>
  </w:style>
  <w:style w:type="character" w:customStyle="1" w:styleId="WW-WW8Num12ztrue3">
    <w:name w:val="WW-WW8Num12ztrue3"/>
  </w:style>
  <w:style w:type="character" w:customStyle="1" w:styleId="WW-WW8Num12ztrue4">
    <w:name w:val="WW-WW8Num12ztrue4"/>
  </w:style>
  <w:style w:type="character" w:customStyle="1" w:styleId="WW-WW8Num12ztrue5">
    <w:name w:val="WW-WW8Num12ztrue5"/>
  </w:style>
  <w:style w:type="character" w:customStyle="1" w:styleId="WW-WW8Num12ztrue6">
    <w:name w:val="WW-WW8Num12ztrue6"/>
  </w:style>
  <w:style w:type="character" w:customStyle="1" w:styleId="WW8Num13zfalse">
    <w:name w:val="WW8Num13zfalse"/>
  </w:style>
  <w:style w:type="character" w:customStyle="1" w:styleId="WW8Num13ztrue">
    <w:name w:val="WW8Num13ztrue"/>
  </w:style>
  <w:style w:type="character" w:customStyle="1" w:styleId="WW-WW8Num13ztrue">
    <w:name w:val="WW-WW8Num13ztrue"/>
  </w:style>
  <w:style w:type="character" w:customStyle="1" w:styleId="WW-WW8Num13ztrue1">
    <w:name w:val="WW-WW8Num13ztrue1"/>
  </w:style>
  <w:style w:type="character" w:customStyle="1" w:styleId="WW-WW8Num13ztrue2">
    <w:name w:val="WW-WW8Num13ztrue2"/>
  </w:style>
  <w:style w:type="character" w:customStyle="1" w:styleId="WW-WW8Num13ztrue3">
    <w:name w:val="WW-WW8Num13ztrue3"/>
  </w:style>
  <w:style w:type="character" w:customStyle="1" w:styleId="WW-WW8Num13ztrue4">
    <w:name w:val="WW-WW8Num13ztrue4"/>
  </w:style>
  <w:style w:type="character" w:customStyle="1" w:styleId="WW-WW8Num13ztrue5">
    <w:name w:val="WW-WW8Num13ztrue5"/>
  </w:style>
  <w:style w:type="character" w:customStyle="1" w:styleId="WW-WW8Num13ztrue6">
    <w:name w:val="WW-WW8Num13ztrue6"/>
  </w:style>
  <w:style w:type="character" w:customStyle="1" w:styleId="WW8Num14zfalse">
    <w:name w:val="WW8Num14zfalse"/>
  </w:style>
  <w:style w:type="character" w:customStyle="1" w:styleId="WW8Num14ztrue">
    <w:name w:val="WW8Num14ztrue"/>
  </w:style>
  <w:style w:type="character" w:customStyle="1" w:styleId="WW-WW8Num14ztrue">
    <w:name w:val="WW-WW8Num14ztrue"/>
  </w:style>
  <w:style w:type="character" w:customStyle="1" w:styleId="WW-WW8Num14ztrue1">
    <w:name w:val="WW-WW8Num14ztrue1"/>
  </w:style>
  <w:style w:type="character" w:customStyle="1" w:styleId="WW-WW8Num14ztrue2">
    <w:name w:val="WW-WW8Num14ztrue2"/>
  </w:style>
  <w:style w:type="character" w:customStyle="1" w:styleId="WW-WW8Num14ztrue3">
    <w:name w:val="WW-WW8Num14ztrue3"/>
  </w:style>
  <w:style w:type="character" w:customStyle="1" w:styleId="WW-WW8Num14ztrue4">
    <w:name w:val="WW-WW8Num14ztrue4"/>
  </w:style>
  <w:style w:type="character" w:customStyle="1" w:styleId="WW-WW8Num14ztrue5">
    <w:name w:val="WW-WW8Num14ztrue5"/>
  </w:style>
  <w:style w:type="character" w:customStyle="1" w:styleId="WW-WW8Num14ztrue6">
    <w:name w:val="WW-WW8Num14ztrue6"/>
  </w:style>
  <w:style w:type="character" w:customStyle="1" w:styleId="WW8Num15z0">
    <w:name w:val="WW8Num15z0"/>
    <w:rPr>
      <w:rFonts w:ascii="Times New Roman" w:eastAsia="Calibri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false">
    <w:name w:val="WW8Num16zfalse"/>
  </w:style>
  <w:style w:type="character" w:customStyle="1" w:styleId="WW8Num16ztrue">
    <w:name w:val="WW8Num16ztrue"/>
  </w:style>
  <w:style w:type="character" w:customStyle="1" w:styleId="WW-WW8Num16ztrue">
    <w:name w:val="WW-WW8Num16ztrue"/>
  </w:style>
  <w:style w:type="character" w:customStyle="1" w:styleId="WW-WW8Num16ztrue1">
    <w:name w:val="WW-WW8Num16ztrue1"/>
  </w:style>
  <w:style w:type="character" w:customStyle="1" w:styleId="WW-WW8Num16ztrue2">
    <w:name w:val="WW-WW8Num16ztrue2"/>
  </w:style>
  <w:style w:type="character" w:customStyle="1" w:styleId="WW-WW8Num16ztrue3">
    <w:name w:val="WW-WW8Num16ztrue3"/>
  </w:style>
  <w:style w:type="character" w:customStyle="1" w:styleId="WW-WW8Num16ztrue4">
    <w:name w:val="WW-WW8Num16ztrue4"/>
  </w:style>
  <w:style w:type="character" w:customStyle="1" w:styleId="WW-WW8Num16ztrue5">
    <w:name w:val="WW-WW8Num16ztrue5"/>
  </w:style>
  <w:style w:type="character" w:customStyle="1" w:styleId="WW-WW8Num16ztrue6">
    <w:name w:val="WW-WW8Num16ztrue6"/>
  </w:style>
  <w:style w:type="character" w:customStyle="1" w:styleId="WW8Num17zfalse">
    <w:name w:val="WW8Num17zfalse"/>
  </w:style>
  <w:style w:type="character" w:customStyle="1" w:styleId="WW8Num17ztrue">
    <w:name w:val="WW8Num17ztrue"/>
  </w:style>
  <w:style w:type="character" w:customStyle="1" w:styleId="WW-WW8Num17ztrue">
    <w:name w:val="WW-WW8Num17ztrue"/>
  </w:style>
  <w:style w:type="character" w:customStyle="1" w:styleId="WW-WW8Num17ztrue1">
    <w:name w:val="WW-WW8Num17ztrue1"/>
  </w:style>
  <w:style w:type="character" w:customStyle="1" w:styleId="WW-WW8Num17ztrue2">
    <w:name w:val="WW-WW8Num17ztrue2"/>
  </w:style>
  <w:style w:type="character" w:customStyle="1" w:styleId="WW-WW8Num17ztrue3">
    <w:name w:val="WW-WW8Num17ztrue3"/>
  </w:style>
  <w:style w:type="character" w:customStyle="1" w:styleId="WW-WW8Num17ztrue4">
    <w:name w:val="WW-WW8Num17ztrue4"/>
  </w:style>
  <w:style w:type="character" w:customStyle="1" w:styleId="WW-WW8Num17ztrue5">
    <w:name w:val="WW-WW8Num17ztrue5"/>
  </w:style>
  <w:style w:type="character" w:customStyle="1" w:styleId="WW-WW8Num17ztrue6">
    <w:name w:val="WW-WW8Num17ztrue6"/>
  </w:style>
  <w:style w:type="character" w:customStyle="1" w:styleId="WW8Num18z0">
    <w:name w:val="WW8Num18z0"/>
    <w:rPr>
      <w:rFonts w:ascii="Times New Roman" w:eastAsia="Times New Roman" w:hAnsi="Times New Roman" w:cs="Times New Roman"/>
      <w:sz w:val="28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b/>
      <w:spacing w:val="1"/>
      <w:sz w:val="28"/>
      <w:szCs w:val="28"/>
    </w:rPr>
  </w:style>
  <w:style w:type="character" w:customStyle="1" w:styleId="WW8Num19ztrue">
    <w:name w:val="WW8Num19ztrue"/>
  </w:style>
  <w:style w:type="character" w:customStyle="1" w:styleId="WW-WW8Num19ztrue">
    <w:name w:val="WW-WW8Num19ztrue"/>
  </w:style>
  <w:style w:type="character" w:customStyle="1" w:styleId="WW-WW8Num19ztrue1">
    <w:name w:val="WW-WW8Num19ztrue1"/>
  </w:style>
  <w:style w:type="character" w:customStyle="1" w:styleId="WW-WW8Num19ztrue2">
    <w:name w:val="WW-WW8Num19ztrue2"/>
  </w:style>
  <w:style w:type="character" w:customStyle="1" w:styleId="WW-WW8Num19ztrue3">
    <w:name w:val="WW-WW8Num19ztrue3"/>
  </w:style>
  <w:style w:type="character" w:customStyle="1" w:styleId="WW-WW8Num19ztrue4">
    <w:name w:val="WW-WW8Num19ztrue4"/>
  </w:style>
  <w:style w:type="character" w:customStyle="1" w:styleId="WW-WW8Num19ztrue5">
    <w:name w:val="WW-WW8Num19ztrue5"/>
  </w:style>
  <w:style w:type="character" w:customStyle="1" w:styleId="WW-WW8Num19ztrue6">
    <w:name w:val="WW-WW8Num19ztrue6"/>
  </w:style>
  <w:style w:type="character" w:customStyle="1" w:styleId="WW8Num20zfalse">
    <w:name w:val="WW8Num20zfalse"/>
  </w:style>
  <w:style w:type="character" w:customStyle="1" w:styleId="WW8Num20ztrue">
    <w:name w:val="WW8Num20ztrue"/>
  </w:style>
  <w:style w:type="character" w:customStyle="1" w:styleId="WW-WW8Num20ztrue">
    <w:name w:val="WW-WW8Num20ztrue"/>
  </w:style>
  <w:style w:type="character" w:customStyle="1" w:styleId="WW-WW8Num20ztrue1">
    <w:name w:val="WW-WW8Num20ztrue1"/>
  </w:style>
  <w:style w:type="character" w:customStyle="1" w:styleId="WW-WW8Num20ztrue2">
    <w:name w:val="WW-WW8Num20ztrue2"/>
  </w:style>
  <w:style w:type="character" w:customStyle="1" w:styleId="WW-WW8Num20ztrue3">
    <w:name w:val="WW-WW8Num20ztrue3"/>
  </w:style>
  <w:style w:type="character" w:customStyle="1" w:styleId="WW-WW8Num20ztrue4">
    <w:name w:val="WW-WW8Num20ztrue4"/>
  </w:style>
  <w:style w:type="character" w:customStyle="1" w:styleId="WW-WW8Num20ztrue5">
    <w:name w:val="WW-WW8Num20ztrue5"/>
  </w:style>
  <w:style w:type="character" w:customStyle="1" w:styleId="WW-WW8Num20ztrue6">
    <w:name w:val="WW-WW8Num20ztrue6"/>
  </w:style>
  <w:style w:type="character" w:customStyle="1" w:styleId="10">
    <w:name w:val="Основной шрифт абзаца1"/>
  </w:style>
  <w:style w:type="character" w:styleId="a3">
    <w:name w:val="Hyperlink"/>
    <w:rPr>
      <w:color w:val="0000FF"/>
      <w:u w:val="single"/>
    </w:rPr>
  </w:style>
  <w:style w:type="character" w:styleId="a4">
    <w:name w:val="Strong"/>
    <w:qFormat/>
    <w:rPr>
      <w:b/>
      <w:bCs/>
    </w:rPr>
  </w:style>
  <w:style w:type="character" w:styleId="a5">
    <w:name w:val="FollowedHyperlink"/>
    <w:rPr>
      <w:color w:val="800080"/>
      <w:u w:val="single"/>
    </w:rPr>
  </w:style>
  <w:style w:type="character" w:styleId="a6">
    <w:name w:val="page number"/>
    <w:basedOn w:val="10"/>
  </w:style>
  <w:style w:type="character" w:customStyle="1" w:styleId="nom1">
    <w:name w:val="nom1"/>
    <w:rPr>
      <w:rFonts w:ascii="Arial" w:hAnsi="Arial" w:cs="Arial"/>
      <w:color w:val="FF0033"/>
      <w:sz w:val="20"/>
      <w:szCs w:val="20"/>
    </w:rPr>
  </w:style>
  <w:style w:type="character" w:customStyle="1" w:styleId="data1">
    <w:name w:val="data1"/>
    <w:rPr>
      <w:rFonts w:ascii="Arial" w:hAnsi="Arial" w:cs="Arial"/>
      <w:i/>
      <w:iCs/>
      <w:color w:val="FF6633"/>
      <w:sz w:val="20"/>
      <w:szCs w:val="20"/>
    </w:rPr>
  </w:style>
  <w:style w:type="character" w:customStyle="1" w:styleId="dstan31">
    <w:name w:val="dstan31"/>
    <w:rPr>
      <w:rFonts w:ascii="Arial" w:hAnsi="Arial" w:cs="Arial"/>
      <w:i/>
      <w:iCs/>
      <w:color w:val="206B4C"/>
      <w:sz w:val="20"/>
      <w:szCs w:val="20"/>
    </w:rPr>
  </w:style>
  <w:style w:type="character" w:customStyle="1" w:styleId="rishmvkn">
    <w:name w:val="rishmvk_n"/>
  </w:style>
  <w:style w:type="character" w:customStyle="1" w:styleId="rishmvk1">
    <w:name w:val="rishmvk1"/>
    <w:rPr>
      <w:rFonts w:ascii="Arial" w:hAnsi="Arial" w:cs="Arial"/>
      <w:color w:val="993300"/>
      <w:sz w:val="20"/>
      <w:szCs w:val="20"/>
    </w:rPr>
  </w:style>
  <w:style w:type="character" w:customStyle="1" w:styleId="dstan41">
    <w:name w:val="dstan41"/>
    <w:rPr>
      <w:rFonts w:ascii="Arial" w:hAnsi="Arial" w:cs="Arial"/>
      <w:i/>
      <w:iCs/>
      <w:color w:val="FF0000"/>
      <w:sz w:val="20"/>
      <w:szCs w:val="20"/>
    </w:rPr>
  </w:style>
  <w:style w:type="character" w:customStyle="1" w:styleId="googqs-tidbit1">
    <w:name w:val="goog_qs-tidbit1"/>
    <w:rPr>
      <w:vanish w:val="0"/>
    </w:rPr>
  </w:style>
  <w:style w:type="character" w:customStyle="1" w:styleId="rvts7">
    <w:name w:val="rvts7"/>
    <w:rPr>
      <w:sz w:val="28"/>
      <w:szCs w:val="28"/>
    </w:rPr>
  </w:style>
  <w:style w:type="character" w:customStyle="1" w:styleId="apple-style-span">
    <w:name w:val="apple-style-span"/>
    <w:basedOn w:val="10"/>
  </w:style>
  <w:style w:type="character" w:customStyle="1" w:styleId="a7">
    <w:name w:val=" Знак Знак"/>
    <w:rPr>
      <w:sz w:val="24"/>
      <w:szCs w:val="24"/>
    </w:rPr>
  </w:style>
  <w:style w:type="paragraph" w:customStyle="1" w:styleId="a8">
    <w:name w:val="Заголовок"/>
    <w:basedOn w:val="a"/>
    <w:next w:val="a9"/>
    <w:pPr>
      <w:jc w:val="center"/>
    </w:pPr>
    <w:rPr>
      <w:b/>
      <w:sz w:val="28"/>
      <w:szCs w:val="28"/>
    </w:rPr>
  </w:style>
  <w:style w:type="paragraph" w:styleId="a9">
    <w:name w:val="Body Text"/>
    <w:basedOn w:val="a"/>
    <w:pPr>
      <w:jc w:val="both"/>
    </w:pPr>
    <w:rPr>
      <w:szCs w:val="28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12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13">
    <w:name w:val="Цитата1"/>
    <w:basedOn w:val="a"/>
    <w:pPr>
      <w:autoSpaceDE w:val="0"/>
      <w:ind w:left="113" w:right="113"/>
      <w:jc w:val="center"/>
    </w:pPr>
  </w:style>
  <w:style w:type="paragraph" w:styleId="ac">
    <w:name w:val="Body Text Indent"/>
    <w:basedOn w:val="a"/>
    <w:pPr>
      <w:ind w:firstLine="709"/>
      <w:jc w:val="both"/>
    </w:pPr>
    <w:rPr>
      <w:i/>
      <w:iCs/>
      <w:sz w:val="28"/>
      <w:szCs w:val="28"/>
    </w:rPr>
  </w:style>
  <w:style w:type="paragraph" w:customStyle="1" w:styleId="21">
    <w:name w:val="Основной текст с отступом 21"/>
    <w:basedOn w:val="a"/>
    <w:pPr>
      <w:autoSpaceDE w:val="0"/>
      <w:ind w:firstLine="708"/>
      <w:jc w:val="both"/>
    </w:pPr>
    <w:rPr>
      <w:sz w:val="28"/>
    </w:rPr>
  </w:style>
  <w:style w:type="paragraph" w:customStyle="1" w:styleId="210">
    <w:name w:val="Основной текст 21"/>
    <w:basedOn w:val="a"/>
    <w:pPr>
      <w:jc w:val="center"/>
    </w:pPr>
    <w:rPr>
      <w:b/>
    </w:rPr>
  </w:style>
  <w:style w:type="paragraph" w:customStyle="1" w:styleId="31">
    <w:name w:val="Основной текст 31"/>
    <w:basedOn w:val="a"/>
    <w:pPr>
      <w:jc w:val="center"/>
    </w:pPr>
    <w:rPr>
      <w:bCs/>
      <w:sz w:val="28"/>
      <w:szCs w:val="28"/>
    </w:rPr>
  </w:style>
  <w:style w:type="paragraph" w:customStyle="1" w:styleId="310">
    <w:name w:val="Основной текст с отступом 31"/>
    <w:basedOn w:val="a"/>
    <w:pPr>
      <w:autoSpaceDE w:val="0"/>
      <w:ind w:left="4678"/>
    </w:pPr>
    <w:rPr>
      <w:sz w:val="28"/>
      <w:szCs w:val="20"/>
    </w:rPr>
  </w:style>
  <w:style w:type="paragraph" w:customStyle="1" w:styleId="PlainText">
    <w:name w:val="Plain Text"/>
    <w:basedOn w:val="a"/>
    <w:rPr>
      <w:rFonts w:ascii="Courier New" w:hAnsi="Courier New" w:cs="Courier New"/>
      <w:sz w:val="20"/>
      <w:szCs w:val="20"/>
    </w:rPr>
  </w:style>
  <w:style w:type="paragraph" w:customStyle="1" w:styleId="Style4">
    <w:name w:val="Style4"/>
    <w:basedOn w:val="a"/>
    <w:pPr>
      <w:widowControl w:val="0"/>
      <w:autoSpaceDE w:val="0"/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header"/>
    <w:basedOn w:val="a"/>
    <w:pPr>
      <w:tabs>
        <w:tab w:val="center" w:pos="4677"/>
        <w:tab w:val="right" w:pos="9355"/>
      </w:tabs>
    </w:pPr>
    <w:rPr>
      <w:lang w:val="x-none"/>
    </w:rPr>
  </w:style>
  <w:style w:type="paragraph" w:customStyle="1" w:styleId="14">
    <w:name w:val="Обычный (веб)1"/>
    <w:basedOn w:val="a"/>
  </w:style>
  <w:style w:type="paragraph" w:customStyle="1" w:styleId="rvps1">
    <w:name w:val="rvps1"/>
    <w:basedOn w:val="a"/>
    <w:pPr>
      <w:jc w:val="center"/>
    </w:pPr>
  </w:style>
  <w:style w:type="paragraph" w:customStyle="1" w:styleId="rvps7">
    <w:name w:val="rvps7"/>
    <w:basedOn w:val="a"/>
    <w:pPr>
      <w:jc w:val="both"/>
    </w:pPr>
  </w:style>
  <w:style w:type="paragraph" w:customStyle="1" w:styleId="rvps58">
    <w:name w:val="rvps58"/>
    <w:basedOn w:val="a"/>
    <w:pPr>
      <w:ind w:right="4275"/>
      <w:jc w:val="both"/>
    </w:pPr>
  </w:style>
  <w:style w:type="paragraph" w:customStyle="1" w:styleId="rvps59">
    <w:name w:val="rvps59"/>
    <w:basedOn w:val="a"/>
    <w:pPr>
      <w:ind w:firstLine="900"/>
      <w:jc w:val="both"/>
    </w:pPr>
  </w:style>
  <w:style w:type="paragraph" w:customStyle="1" w:styleId="15">
    <w:name w:val="Абзац списка1"/>
    <w:basedOn w:val="a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table" w:styleId="af1">
    <w:name w:val="Table Grid"/>
    <w:basedOn w:val="a1"/>
    <w:rsid w:val="00F12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uiPriority w:val="99"/>
    <w:semiHidden/>
    <w:unhideWhenUsed/>
    <w:rsid w:val="001D4EA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D4EAE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bCs/>
      <w:color w:val="FF000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b/>
      <w:bCs/>
      <w:sz w:val="22"/>
      <w:szCs w:val="22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b/>
      <w:i/>
      <w:iCs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ind w:left="5940" w:firstLine="0"/>
      <w:outlineLvl w:val="4"/>
    </w:pPr>
    <w:rPr>
      <w:sz w:val="28"/>
      <w:szCs w:val="28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color w:val="000000"/>
      <w:sz w:val="28"/>
      <w:szCs w:val="28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jc w:val="center"/>
      <w:outlineLvl w:val="6"/>
    </w:pPr>
    <w:rPr>
      <w:sz w:val="28"/>
      <w:szCs w:val="28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shd w:val="clear" w:color="auto" w:fill="FF0000"/>
      <w:jc w:val="center"/>
      <w:outlineLvl w:val="7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false">
    <w:name w:val="WW8Num1zfalse"/>
  </w:style>
  <w:style w:type="character" w:customStyle="1" w:styleId="WW8Num1ztrue">
    <w:name w:val="WW8Num1ztrue"/>
  </w:style>
  <w:style w:type="character" w:customStyle="1" w:styleId="WW8Num1ztrue0">
    <w:name w:val="WW8Num1ztrue"/>
  </w:style>
  <w:style w:type="character" w:customStyle="1" w:styleId="WW8Num1ztrue1">
    <w:name w:val="WW8Num1ztrue"/>
  </w:style>
  <w:style w:type="character" w:customStyle="1" w:styleId="WW8Num1ztrue2">
    <w:name w:val="WW8Num1ztrue"/>
  </w:style>
  <w:style w:type="character" w:customStyle="1" w:styleId="WW8Num1ztrue3">
    <w:name w:val="WW8Num1ztrue"/>
  </w:style>
  <w:style w:type="character" w:customStyle="1" w:styleId="WW8Num1ztrue4">
    <w:name w:val="WW8Num1ztrue"/>
  </w:style>
  <w:style w:type="character" w:customStyle="1" w:styleId="WW8Num1ztrue5">
    <w:name w:val="WW8Num1ztrue"/>
  </w:style>
  <w:style w:type="character" w:customStyle="1" w:styleId="WW8Num1ztrue6">
    <w:name w:val="WW8Num1ztrue"/>
  </w:style>
  <w:style w:type="character" w:customStyle="1" w:styleId="WW8Num2z0">
    <w:name w:val="WW8Num2z0"/>
    <w:rPr>
      <w:rFonts w:ascii="Times New Roman" w:hAnsi="Times New Roman" w:cs="Times New Roman"/>
      <w:sz w:val="28"/>
      <w:szCs w:val="28"/>
    </w:rPr>
  </w:style>
  <w:style w:type="character" w:customStyle="1" w:styleId="WW8Num3zfalse">
    <w:name w:val="WW8Num3zfalse"/>
  </w:style>
  <w:style w:type="character" w:customStyle="1" w:styleId="WW8Num4z0">
    <w:name w:val="WW8Num4z0"/>
    <w:rPr>
      <w:b/>
      <w:sz w:val="28"/>
      <w:szCs w:val="16"/>
    </w:rPr>
  </w:style>
  <w:style w:type="character" w:customStyle="1" w:styleId="WW8Num5zfalse">
    <w:name w:val="WW8Num5zfalse"/>
    <w:rPr>
      <w:sz w:val="28"/>
      <w:szCs w:val="28"/>
    </w:rPr>
  </w:style>
  <w:style w:type="character" w:customStyle="1" w:styleId="WW8Num6zfalse">
    <w:name w:val="WW8Num6zfalse"/>
  </w:style>
  <w:style w:type="character" w:customStyle="1" w:styleId="WW8Num7z0">
    <w:name w:val="WW8Num7z0"/>
    <w:rPr>
      <w:rFonts w:ascii="Times New Roman" w:hAnsi="Times New Roman" w:cs="Times New Roman"/>
      <w:spacing w:val="1"/>
      <w:sz w:val="28"/>
      <w:szCs w:val="16"/>
    </w:rPr>
  </w:style>
  <w:style w:type="character" w:customStyle="1" w:styleId="WW8Num8z0">
    <w:name w:val="WW8Num8z0"/>
    <w:rPr>
      <w:b/>
      <w:bCs/>
      <w:szCs w:val="16"/>
    </w:rPr>
  </w:style>
  <w:style w:type="character" w:customStyle="1" w:styleId="WW8Num1z0">
    <w:name w:val="WW8Num1z0"/>
    <w:rPr>
      <w:rFonts w:ascii="Times New Roman" w:eastAsia="Calibri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false">
    <w:name w:val="WW8Num2zfalse"/>
  </w:style>
  <w:style w:type="character" w:customStyle="1" w:styleId="WW8Num2ztrue">
    <w:name w:val="WW8Num2ztrue"/>
  </w:style>
  <w:style w:type="character" w:customStyle="1" w:styleId="WW-WW8Num2ztrue">
    <w:name w:val="WW-WW8Num2ztrue"/>
  </w:style>
  <w:style w:type="character" w:customStyle="1" w:styleId="WW-WW8Num2ztrue1">
    <w:name w:val="WW-WW8Num2ztrue1"/>
  </w:style>
  <w:style w:type="character" w:customStyle="1" w:styleId="WW-WW8Num2ztrue2">
    <w:name w:val="WW-WW8Num2ztrue2"/>
  </w:style>
  <w:style w:type="character" w:customStyle="1" w:styleId="WW-WW8Num2ztrue3">
    <w:name w:val="WW-WW8Num2ztrue3"/>
  </w:style>
  <w:style w:type="character" w:customStyle="1" w:styleId="WW-WW8Num2ztrue4">
    <w:name w:val="WW-WW8Num2ztrue4"/>
  </w:style>
  <w:style w:type="character" w:customStyle="1" w:styleId="WW-WW8Num2ztrue5">
    <w:name w:val="WW-WW8Num2ztrue5"/>
  </w:style>
  <w:style w:type="character" w:customStyle="1" w:styleId="WW-WW8Num2ztrue6">
    <w:name w:val="WW-WW8Num2ztrue6"/>
  </w:style>
  <w:style w:type="character" w:customStyle="1" w:styleId="WW8Num3ztrue">
    <w:name w:val="WW8Num3ztrue"/>
  </w:style>
  <w:style w:type="character" w:customStyle="1" w:styleId="WW-WW8Num3ztrue">
    <w:name w:val="WW-WW8Num3ztrue"/>
  </w:style>
  <w:style w:type="character" w:customStyle="1" w:styleId="WW-WW8Num3ztrue1">
    <w:name w:val="WW-WW8Num3ztrue1"/>
  </w:style>
  <w:style w:type="character" w:customStyle="1" w:styleId="WW-WW8Num3ztrue2">
    <w:name w:val="WW-WW8Num3ztrue2"/>
  </w:style>
  <w:style w:type="character" w:customStyle="1" w:styleId="WW-WW8Num3ztrue3">
    <w:name w:val="WW-WW8Num3ztrue3"/>
  </w:style>
  <w:style w:type="character" w:customStyle="1" w:styleId="WW-WW8Num3ztrue4">
    <w:name w:val="WW-WW8Num3ztrue4"/>
  </w:style>
  <w:style w:type="character" w:customStyle="1" w:styleId="WW-WW8Num3ztrue5">
    <w:name w:val="WW-WW8Num3ztrue5"/>
  </w:style>
  <w:style w:type="character" w:customStyle="1" w:styleId="WW-WW8Num3ztrue6">
    <w:name w:val="WW-WW8Num3ztrue6"/>
  </w:style>
  <w:style w:type="character" w:customStyle="1" w:styleId="WW8Num4ztrue">
    <w:name w:val="WW8Num4ztrue"/>
  </w:style>
  <w:style w:type="character" w:customStyle="1" w:styleId="WW-WW8Num4ztrue">
    <w:name w:val="WW-WW8Num4ztrue"/>
  </w:style>
  <w:style w:type="character" w:customStyle="1" w:styleId="WW-WW8Num4ztrue1">
    <w:name w:val="WW-WW8Num4ztrue1"/>
  </w:style>
  <w:style w:type="character" w:customStyle="1" w:styleId="WW-WW8Num4ztrue2">
    <w:name w:val="WW-WW8Num4ztrue2"/>
  </w:style>
  <w:style w:type="character" w:customStyle="1" w:styleId="WW-WW8Num4ztrue3">
    <w:name w:val="WW-WW8Num4ztrue3"/>
  </w:style>
  <w:style w:type="character" w:customStyle="1" w:styleId="WW-WW8Num4ztrue4">
    <w:name w:val="WW-WW8Num4ztrue4"/>
  </w:style>
  <w:style w:type="character" w:customStyle="1" w:styleId="WW-WW8Num4ztrue5">
    <w:name w:val="WW-WW8Num4ztrue5"/>
  </w:style>
  <w:style w:type="character" w:customStyle="1" w:styleId="WW-WW8Num4ztrue6">
    <w:name w:val="WW-WW8Num4ztrue6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false">
    <w:name w:val="WW8Num7zfalse"/>
  </w:style>
  <w:style w:type="character" w:customStyle="1" w:styleId="WW8Num7ztrue">
    <w:name w:val="WW8Num7ztrue"/>
  </w:style>
  <w:style w:type="character" w:customStyle="1" w:styleId="WW-WW8Num7ztrue">
    <w:name w:val="WW-WW8Num7ztrue"/>
  </w:style>
  <w:style w:type="character" w:customStyle="1" w:styleId="WW-WW8Num7ztrue1">
    <w:name w:val="WW-WW8Num7ztrue1"/>
  </w:style>
  <w:style w:type="character" w:customStyle="1" w:styleId="WW-WW8Num7ztrue2">
    <w:name w:val="WW-WW8Num7ztrue2"/>
  </w:style>
  <w:style w:type="character" w:customStyle="1" w:styleId="WW-WW8Num7ztrue3">
    <w:name w:val="WW-WW8Num7ztrue3"/>
  </w:style>
  <w:style w:type="character" w:customStyle="1" w:styleId="WW-WW8Num7ztrue4">
    <w:name w:val="WW-WW8Num7ztrue4"/>
  </w:style>
  <w:style w:type="character" w:customStyle="1" w:styleId="WW-WW8Num7ztrue5">
    <w:name w:val="WW-WW8Num7ztrue5"/>
  </w:style>
  <w:style w:type="character" w:customStyle="1" w:styleId="WW-WW8Num7ztrue6">
    <w:name w:val="WW-WW8Num7ztrue6"/>
  </w:style>
  <w:style w:type="character" w:customStyle="1" w:styleId="WW8Num8ztrue">
    <w:name w:val="WW8Num8ztrue"/>
  </w:style>
  <w:style w:type="character" w:customStyle="1" w:styleId="WW-WW8Num8ztrue">
    <w:name w:val="WW-WW8Num8ztrue"/>
  </w:style>
  <w:style w:type="character" w:customStyle="1" w:styleId="WW-WW8Num8ztrue1">
    <w:name w:val="WW-WW8Num8ztrue1"/>
  </w:style>
  <w:style w:type="character" w:customStyle="1" w:styleId="WW-WW8Num8ztrue2">
    <w:name w:val="WW-WW8Num8ztrue2"/>
  </w:style>
  <w:style w:type="character" w:customStyle="1" w:styleId="WW-WW8Num8ztrue3">
    <w:name w:val="WW-WW8Num8ztrue3"/>
  </w:style>
  <w:style w:type="character" w:customStyle="1" w:styleId="WW-WW8Num8ztrue4">
    <w:name w:val="WW-WW8Num8ztrue4"/>
  </w:style>
  <w:style w:type="character" w:customStyle="1" w:styleId="WW-WW8Num8ztrue5">
    <w:name w:val="WW-WW8Num8ztrue5"/>
  </w:style>
  <w:style w:type="character" w:customStyle="1" w:styleId="WW-WW8Num8ztrue6">
    <w:name w:val="WW-WW8Num8ztrue6"/>
  </w:style>
  <w:style w:type="character" w:customStyle="1" w:styleId="WW8Num9z0">
    <w:name w:val="WW8Num9z0"/>
    <w:rPr>
      <w:b/>
    </w:rPr>
  </w:style>
  <w:style w:type="character" w:customStyle="1" w:styleId="WW8Num9ztrue">
    <w:name w:val="WW8Num9ztrue"/>
  </w:style>
  <w:style w:type="character" w:customStyle="1" w:styleId="WW-WW8Num9ztrue">
    <w:name w:val="WW-WW8Num9ztrue"/>
  </w:style>
  <w:style w:type="character" w:customStyle="1" w:styleId="WW-WW8Num9ztrue1">
    <w:name w:val="WW-WW8Num9ztrue1"/>
  </w:style>
  <w:style w:type="character" w:customStyle="1" w:styleId="WW-WW8Num9ztrue2">
    <w:name w:val="WW-WW8Num9ztrue2"/>
  </w:style>
  <w:style w:type="character" w:customStyle="1" w:styleId="WW-WW8Num9ztrue3">
    <w:name w:val="WW-WW8Num9ztrue3"/>
  </w:style>
  <w:style w:type="character" w:customStyle="1" w:styleId="WW-WW8Num9ztrue4">
    <w:name w:val="WW-WW8Num9ztrue4"/>
  </w:style>
  <w:style w:type="character" w:customStyle="1" w:styleId="WW-WW8Num9ztrue5">
    <w:name w:val="WW-WW8Num9ztrue5"/>
  </w:style>
  <w:style w:type="character" w:customStyle="1" w:styleId="WW-WW8Num9ztrue6">
    <w:name w:val="WW-WW8Num9ztrue6"/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false">
    <w:name w:val="WW8Num11zfalse"/>
  </w:style>
  <w:style w:type="character" w:customStyle="1" w:styleId="WW8Num11ztrue">
    <w:name w:val="WW8Num11ztrue"/>
  </w:style>
  <w:style w:type="character" w:customStyle="1" w:styleId="WW-WW8Num11ztrue">
    <w:name w:val="WW-WW8Num11ztrue"/>
  </w:style>
  <w:style w:type="character" w:customStyle="1" w:styleId="WW-WW8Num11ztrue1">
    <w:name w:val="WW-WW8Num11ztrue1"/>
  </w:style>
  <w:style w:type="character" w:customStyle="1" w:styleId="WW-WW8Num11ztrue2">
    <w:name w:val="WW-WW8Num11ztrue2"/>
  </w:style>
  <w:style w:type="character" w:customStyle="1" w:styleId="WW-WW8Num11ztrue3">
    <w:name w:val="WW-WW8Num11ztrue3"/>
  </w:style>
  <w:style w:type="character" w:customStyle="1" w:styleId="WW-WW8Num11ztrue4">
    <w:name w:val="WW-WW8Num11ztrue4"/>
  </w:style>
  <w:style w:type="character" w:customStyle="1" w:styleId="WW-WW8Num11ztrue5">
    <w:name w:val="WW-WW8Num11ztrue5"/>
  </w:style>
  <w:style w:type="character" w:customStyle="1" w:styleId="WW-WW8Num11ztrue6">
    <w:name w:val="WW-WW8Num11ztrue6"/>
  </w:style>
  <w:style w:type="character" w:customStyle="1" w:styleId="WW8Num12zfalse">
    <w:name w:val="WW8Num12zfalse"/>
  </w:style>
  <w:style w:type="character" w:customStyle="1" w:styleId="WW8Num12ztrue">
    <w:name w:val="WW8Num12ztrue"/>
  </w:style>
  <w:style w:type="character" w:customStyle="1" w:styleId="WW-WW8Num12ztrue">
    <w:name w:val="WW-WW8Num12ztrue"/>
  </w:style>
  <w:style w:type="character" w:customStyle="1" w:styleId="WW-WW8Num12ztrue1">
    <w:name w:val="WW-WW8Num12ztrue1"/>
  </w:style>
  <w:style w:type="character" w:customStyle="1" w:styleId="WW-WW8Num12ztrue2">
    <w:name w:val="WW-WW8Num12ztrue2"/>
  </w:style>
  <w:style w:type="character" w:customStyle="1" w:styleId="WW-WW8Num12ztrue3">
    <w:name w:val="WW-WW8Num12ztrue3"/>
  </w:style>
  <w:style w:type="character" w:customStyle="1" w:styleId="WW-WW8Num12ztrue4">
    <w:name w:val="WW-WW8Num12ztrue4"/>
  </w:style>
  <w:style w:type="character" w:customStyle="1" w:styleId="WW-WW8Num12ztrue5">
    <w:name w:val="WW-WW8Num12ztrue5"/>
  </w:style>
  <w:style w:type="character" w:customStyle="1" w:styleId="WW-WW8Num12ztrue6">
    <w:name w:val="WW-WW8Num12ztrue6"/>
  </w:style>
  <w:style w:type="character" w:customStyle="1" w:styleId="WW8Num13zfalse">
    <w:name w:val="WW8Num13zfalse"/>
  </w:style>
  <w:style w:type="character" w:customStyle="1" w:styleId="WW8Num13ztrue">
    <w:name w:val="WW8Num13ztrue"/>
  </w:style>
  <w:style w:type="character" w:customStyle="1" w:styleId="WW-WW8Num13ztrue">
    <w:name w:val="WW-WW8Num13ztrue"/>
  </w:style>
  <w:style w:type="character" w:customStyle="1" w:styleId="WW-WW8Num13ztrue1">
    <w:name w:val="WW-WW8Num13ztrue1"/>
  </w:style>
  <w:style w:type="character" w:customStyle="1" w:styleId="WW-WW8Num13ztrue2">
    <w:name w:val="WW-WW8Num13ztrue2"/>
  </w:style>
  <w:style w:type="character" w:customStyle="1" w:styleId="WW-WW8Num13ztrue3">
    <w:name w:val="WW-WW8Num13ztrue3"/>
  </w:style>
  <w:style w:type="character" w:customStyle="1" w:styleId="WW-WW8Num13ztrue4">
    <w:name w:val="WW-WW8Num13ztrue4"/>
  </w:style>
  <w:style w:type="character" w:customStyle="1" w:styleId="WW-WW8Num13ztrue5">
    <w:name w:val="WW-WW8Num13ztrue5"/>
  </w:style>
  <w:style w:type="character" w:customStyle="1" w:styleId="WW-WW8Num13ztrue6">
    <w:name w:val="WW-WW8Num13ztrue6"/>
  </w:style>
  <w:style w:type="character" w:customStyle="1" w:styleId="WW8Num14zfalse">
    <w:name w:val="WW8Num14zfalse"/>
  </w:style>
  <w:style w:type="character" w:customStyle="1" w:styleId="WW8Num14ztrue">
    <w:name w:val="WW8Num14ztrue"/>
  </w:style>
  <w:style w:type="character" w:customStyle="1" w:styleId="WW-WW8Num14ztrue">
    <w:name w:val="WW-WW8Num14ztrue"/>
  </w:style>
  <w:style w:type="character" w:customStyle="1" w:styleId="WW-WW8Num14ztrue1">
    <w:name w:val="WW-WW8Num14ztrue1"/>
  </w:style>
  <w:style w:type="character" w:customStyle="1" w:styleId="WW-WW8Num14ztrue2">
    <w:name w:val="WW-WW8Num14ztrue2"/>
  </w:style>
  <w:style w:type="character" w:customStyle="1" w:styleId="WW-WW8Num14ztrue3">
    <w:name w:val="WW-WW8Num14ztrue3"/>
  </w:style>
  <w:style w:type="character" w:customStyle="1" w:styleId="WW-WW8Num14ztrue4">
    <w:name w:val="WW-WW8Num14ztrue4"/>
  </w:style>
  <w:style w:type="character" w:customStyle="1" w:styleId="WW-WW8Num14ztrue5">
    <w:name w:val="WW-WW8Num14ztrue5"/>
  </w:style>
  <w:style w:type="character" w:customStyle="1" w:styleId="WW-WW8Num14ztrue6">
    <w:name w:val="WW-WW8Num14ztrue6"/>
  </w:style>
  <w:style w:type="character" w:customStyle="1" w:styleId="WW8Num15z0">
    <w:name w:val="WW8Num15z0"/>
    <w:rPr>
      <w:rFonts w:ascii="Times New Roman" w:eastAsia="Calibri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false">
    <w:name w:val="WW8Num16zfalse"/>
  </w:style>
  <w:style w:type="character" w:customStyle="1" w:styleId="WW8Num16ztrue">
    <w:name w:val="WW8Num16ztrue"/>
  </w:style>
  <w:style w:type="character" w:customStyle="1" w:styleId="WW-WW8Num16ztrue">
    <w:name w:val="WW-WW8Num16ztrue"/>
  </w:style>
  <w:style w:type="character" w:customStyle="1" w:styleId="WW-WW8Num16ztrue1">
    <w:name w:val="WW-WW8Num16ztrue1"/>
  </w:style>
  <w:style w:type="character" w:customStyle="1" w:styleId="WW-WW8Num16ztrue2">
    <w:name w:val="WW-WW8Num16ztrue2"/>
  </w:style>
  <w:style w:type="character" w:customStyle="1" w:styleId="WW-WW8Num16ztrue3">
    <w:name w:val="WW-WW8Num16ztrue3"/>
  </w:style>
  <w:style w:type="character" w:customStyle="1" w:styleId="WW-WW8Num16ztrue4">
    <w:name w:val="WW-WW8Num16ztrue4"/>
  </w:style>
  <w:style w:type="character" w:customStyle="1" w:styleId="WW-WW8Num16ztrue5">
    <w:name w:val="WW-WW8Num16ztrue5"/>
  </w:style>
  <w:style w:type="character" w:customStyle="1" w:styleId="WW-WW8Num16ztrue6">
    <w:name w:val="WW-WW8Num16ztrue6"/>
  </w:style>
  <w:style w:type="character" w:customStyle="1" w:styleId="WW8Num17zfalse">
    <w:name w:val="WW8Num17zfalse"/>
  </w:style>
  <w:style w:type="character" w:customStyle="1" w:styleId="WW8Num17ztrue">
    <w:name w:val="WW8Num17ztrue"/>
  </w:style>
  <w:style w:type="character" w:customStyle="1" w:styleId="WW-WW8Num17ztrue">
    <w:name w:val="WW-WW8Num17ztrue"/>
  </w:style>
  <w:style w:type="character" w:customStyle="1" w:styleId="WW-WW8Num17ztrue1">
    <w:name w:val="WW-WW8Num17ztrue1"/>
  </w:style>
  <w:style w:type="character" w:customStyle="1" w:styleId="WW-WW8Num17ztrue2">
    <w:name w:val="WW-WW8Num17ztrue2"/>
  </w:style>
  <w:style w:type="character" w:customStyle="1" w:styleId="WW-WW8Num17ztrue3">
    <w:name w:val="WW-WW8Num17ztrue3"/>
  </w:style>
  <w:style w:type="character" w:customStyle="1" w:styleId="WW-WW8Num17ztrue4">
    <w:name w:val="WW-WW8Num17ztrue4"/>
  </w:style>
  <w:style w:type="character" w:customStyle="1" w:styleId="WW-WW8Num17ztrue5">
    <w:name w:val="WW-WW8Num17ztrue5"/>
  </w:style>
  <w:style w:type="character" w:customStyle="1" w:styleId="WW-WW8Num17ztrue6">
    <w:name w:val="WW-WW8Num17ztrue6"/>
  </w:style>
  <w:style w:type="character" w:customStyle="1" w:styleId="WW8Num18z0">
    <w:name w:val="WW8Num18z0"/>
    <w:rPr>
      <w:rFonts w:ascii="Times New Roman" w:eastAsia="Times New Roman" w:hAnsi="Times New Roman" w:cs="Times New Roman"/>
      <w:sz w:val="28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 w:cs="Wingdings"/>
    </w:rPr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9z0">
    <w:name w:val="WW8Num19z0"/>
    <w:rPr>
      <w:b/>
      <w:spacing w:val="1"/>
      <w:sz w:val="28"/>
      <w:szCs w:val="28"/>
    </w:rPr>
  </w:style>
  <w:style w:type="character" w:customStyle="1" w:styleId="WW8Num19ztrue">
    <w:name w:val="WW8Num19ztrue"/>
  </w:style>
  <w:style w:type="character" w:customStyle="1" w:styleId="WW-WW8Num19ztrue">
    <w:name w:val="WW-WW8Num19ztrue"/>
  </w:style>
  <w:style w:type="character" w:customStyle="1" w:styleId="WW-WW8Num19ztrue1">
    <w:name w:val="WW-WW8Num19ztrue1"/>
  </w:style>
  <w:style w:type="character" w:customStyle="1" w:styleId="WW-WW8Num19ztrue2">
    <w:name w:val="WW-WW8Num19ztrue2"/>
  </w:style>
  <w:style w:type="character" w:customStyle="1" w:styleId="WW-WW8Num19ztrue3">
    <w:name w:val="WW-WW8Num19ztrue3"/>
  </w:style>
  <w:style w:type="character" w:customStyle="1" w:styleId="WW-WW8Num19ztrue4">
    <w:name w:val="WW-WW8Num19ztrue4"/>
  </w:style>
  <w:style w:type="character" w:customStyle="1" w:styleId="WW-WW8Num19ztrue5">
    <w:name w:val="WW-WW8Num19ztrue5"/>
  </w:style>
  <w:style w:type="character" w:customStyle="1" w:styleId="WW-WW8Num19ztrue6">
    <w:name w:val="WW-WW8Num19ztrue6"/>
  </w:style>
  <w:style w:type="character" w:customStyle="1" w:styleId="WW8Num20zfalse">
    <w:name w:val="WW8Num20zfalse"/>
  </w:style>
  <w:style w:type="character" w:customStyle="1" w:styleId="WW8Num20ztrue">
    <w:name w:val="WW8Num20ztrue"/>
  </w:style>
  <w:style w:type="character" w:customStyle="1" w:styleId="WW-WW8Num20ztrue">
    <w:name w:val="WW-WW8Num20ztrue"/>
  </w:style>
  <w:style w:type="character" w:customStyle="1" w:styleId="WW-WW8Num20ztrue1">
    <w:name w:val="WW-WW8Num20ztrue1"/>
  </w:style>
  <w:style w:type="character" w:customStyle="1" w:styleId="WW-WW8Num20ztrue2">
    <w:name w:val="WW-WW8Num20ztrue2"/>
  </w:style>
  <w:style w:type="character" w:customStyle="1" w:styleId="WW-WW8Num20ztrue3">
    <w:name w:val="WW-WW8Num20ztrue3"/>
  </w:style>
  <w:style w:type="character" w:customStyle="1" w:styleId="WW-WW8Num20ztrue4">
    <w:name w:val="WW-WW8Num20ztrue4"/>
  </w:style>
  <w:style w:type="character" w:customStyle="1" w:styleId="WW-WW8Num20ztrue5">
    <w:name w:val="WW-WW8Num20ztrue5"/>
  </w:style>
  <w:style w:type="character" w:customStyle="1" w:styleId="WW-WW8Num20ztrue6">
    <w:name w:val="WW-WW8Num20ztrue6"/>
  </w:style>
  <w:style w:type="character" w:customStyle="1" w:styleId="10">
    <w:name w:val="Основной шрифт абзаца1"/>
  </w:style>
  <w:style w:type="character" w:styleId="a3">
    <w:name w:val="Hyperlink"/>
    <w:rPr>
      <w:color w:val="0000FF"/>
      <w:u w:val="single"/>
    </w:rPr>
  </w:style>
  <w:style w:type="character" w:styleId="a4">
    <w:name w:val="Strong"/>
    <w:qFormat/>
    <w:rPr>
      <w:b/>
      <w:bCs/>
    </w:rPr>
  </w:style>
  <w:style w:type="character" w:styleId="a5">
    <w:name w:val="FollowedHyperlink"/>
    <w:rPr>
      <w:color w:val="800080"/>
      <w:u w:val="single"/>
    </w:rPr>
  </w:style>
  <w:style w:type="character" w:styleId="a6">
    <w:name w:val="page number"/>
    <w:basedOn w:val="10"/>
  </w:style>
  <w:style w:type="character" w:customStyle="1" w:styleId="nom1">
    <w:name w:val="nom1"/>
    <w:rPr>
      <w:rFonts w:ascii="Arial" w:hAnsi="Arial" w:cs="Arial"/>
      <w:color w:val="FF0033"/>
      <w:sz w:val="20"/>
      <w:szCs w:val="20"/>
    </w:rPr>
  </w:style>
  <w:style w:type="character" w:customStyle="1" w:styleId="data1">
    <w:name w:val="data1"/>
    <w:rPr>
      <w:rFonts w:ascii="Arial" w:hAnsi="Arial" w:cs="Arial"/>
      <w:i/>
      <w:iCs/>
      <w:color w:val="FF6633"/>
      <w:sz w:val="20"/>
      <w:szCs w:val="20"/>
    </w:rPr>
  </w:style>
  <w:style w:type="character" w:customStyle="1" w:styleId="dstan31">
    <w:name w:val="dstan31"/>
    <w:rPr>
      <w:rFonts w:ascii="Arial" w:hAnsi="Arial" w:cs="Arial"/>
      <w:i/>
      <w:iCs/>
      <w:color w:val="206B4C"/>
      <w:sz w:val="20"/>
      <w:szCs w:val="20"/>
    </w:rPr>
  </w:style>
  <w:style w:type="character" w:customStyle="1" w:styleId="rishmvkn">
    <w:name w:val="rishmvk_n"/>
  </w:style>
  <w:style w:type="character" w:customStyle="1" w:styleId="rishmvk1">
    <w:name w:val="rishmvk1"/>
    <w:rPr>
      <w:rFonts w:ascii="Arial" w:hAnsi="Arial" w:cs="Arial"/>
      <w:color w:val="993300"/>
      <w:sz w:val="20"/>
      <w:szCs w:val="20"/>
    </w:rPr>
  </w:style>
  <w:style w:type="character" w:customStyle="1" w:styleId="dstan41">
    <w:name w:val="dstan41"/>
    <w:rPr>
      <w:rFonts w:ascii="Arial" w:hAnsi="Arial" w:cs="Arial"/>
      <w:i/>
      <w:iCs/>
      <w:color w:val="FF0000"/>
      <w:sz w:val="20"/>
      <w:szCs w:val="20"/>
    </w:rPr>
  </w:style>
  <w:style w:type="character" w:customStyle="1" w:styleId="googqs-tidbit1">
    <w:name w:val="goog_qs-tidbit1"/>
    <w:rPr>
      <w:vanish w:val="0"/>
    </w:rPr>
  </w:style>
  <w:style w:type="character" w:customStyle="1" w:styleId="rvts7">
    <w:name w:val="rvts7"/>
    <w:rPr>
      <w:sz w:val="28"/>
      <w:szCs w:val="28"/>
    </w:rPr>
  </w:style>
  <w:style w:type="character" w:customStyle="1" w:styleId="apple-style-span">
    <w:name w:val="apple-style-span"/>
    <w:basedOn w:val="10"/>
  </w:style>
  <w:style w:type="character" w:customStyle="1" w:styleId="a7">
    <w:name w:val=" Знак Знак"/>
    <w:rPr>
      <w:sz w:val="24"/>
      <w:szCs w:val="24"/>
    </w:rPr>
  </w:style>
  <w:style w:type="paragraph" w:customStyle="1" w:styleId="a8">
    <w:name w:val="Заголовок"/>
    <w:basedOn w:val="a"/>
    <w:next w:val="a9"/>
    <w:pPr>
      <w:jc w:val="center"/>
    </w:pPr>
    <w:rPr>
      <w:b/>
      <w:sz w:val="28"/>
      <w:szCs w:val="28"/>
    </w:rPr>
  </w:style>
  <w:style w:type="paragraph" w:styleId="a9">
    <w:name w:val="Body Text"/>
    <w:basedOn w:val="a"/>
    <w:pPr>
      <w:jc w:val="both"/>
    </w:pPr>
    <w:rPr>
      <w:szCs w:val="28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12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13">
    <w:name w:val="Цитата1"/>
    <w:basedOn w:val="a"/>
    <w:pPr>
      <w:autoSpaceDE w:val="0"/>
      <w:ind w:left="113" w:right="113"/>
      <w:jc w:val="center"/>
    </w:pPr>
  </w:style>
  <w:style w:type="paragraph" w:styleId="ac">
    <w:name w:val="Body Text Indent"/>
    <w:basedOn w:val="a"/>
    <w:pPr>
      <w:ind w:firstLine="709"/>
      <w:jc w:val="both"/>
    </w:pPr>
    <w:rPr>
      <w:i/>
      <w:iCs/>
      <w:sz w:val="28"/>
      <w:szCs w:val="28"/>
    </w:rPr>
  </w:style>
  <w:style w:type="paragraph" w:customStyle="1" w:styleId="21">
    <w:name w:val="Основной текст с отступом 21"/>
    <w:basedOn w:val="a"/>
    <w:pPr>
      <w:autoSpaceDE w:val="0"/>
      <w:ind w:firstLine="708"/>
      <w:jc w:val="both"/>
    </w:pPr>
    <w:rPr>
      <w:sz w:val="28"/>
    </w:rPr>
  </w:style>
  <w:style w:type="paragraph" w:customStyle="1" w:styleId="210">
    <w:name w:val="Основной текст 21"/>
    <w:basedOn w:val="a"/>
    <w:pPr>
      <w:jc w:val="center"/>
    </w:pPr>
    <w:rPr>
      <w:b/>
    </w:rPr>
  </w:style>
  <w:style w:type="paragraph" w:customStyle="1" w:styleId="31">
    <w:name w:val="Основной текст 31"/>
    <w:basedOn w:val="a"/>
    <w:pPr>
      <w:jc w:val="center"/>
    </w:pPr>
    <w:rPr>
      <w:bCs/>
      <w:sz w:val="28"/>
      <w:szCs w:val="28"/>
    </w:rPr>
  </w:style>
  <w:style w:type="paragraph" w:customStyle="1" w:styleId="310">
    <w:name w:val="Основной текст с отступом 31"/>
    <w:basedOn w:val="a"/>
    <w:pPr>
      <w:autoSpaceDE w:val="0"/>
      <w:ind w:left="4678"/>
    </w:pPr>
    <w:rPr>
      <w:sz w:val="28"/>
      <w:szCs w:val="20"/>
    </w:rPr>
  </w:style>
  <w:style w:type="paragraph" w:customStyle="1" w:styleId="PlainText">
    <w:name w:val="Plain Text"/>
    <w:basedOn w:val="a"/>
    <w:rPr>
      <w:rFonts w:ascii="Courier New" w:hAnsi="Courier New" w:cs="Courier New"/>
      <w:sz w:val="20"/>
      <w:szCs w:val="20"/>
    </w:rPr>
  </w:style>
  <w:style w:type="paragraph" w:customStyle="1" w:styleId="Style4">
    <w:name w:val="Style4"/>
    <w:basedOn w:val="a"/>
    <w:pPr>
      <w:widowControl w:val="0"/>
      <w:autoSpaceDE w:val="0"/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header"/>
    <w:basedOn w:val="a"/>
    <w:pPr>
      <w:tabs>
        <w:tab w:val="center" w:pos="4677"/>
        <w:tab w:val="right" w:pos="9355"/>
      </w:tabs>
    </w:pPr>
    <w:rPr>
      <w:lang w:val="x-none"/>
    </w:rPr>
  </w:style>
  <w:style w:type="paragraph" w:customStyle="1" w:styleId="14">
    <w:name w:val="Обычный (веб)1"/>
    <w:basedOn w:val="a"/>
  </w:style>
  <w:style w:type="paragraph" w:customStyle="1" w:styleId="rvps1">
    <w:name w:val="rvps1"/>
    <w:basedOn w:val="a"/>
    <w:pPr>
      <w:jc w:val="center"/>
    </w:pPr>
  </w:style>
  <w:style w:type="paragraph" w:customStyle="1" w:styleId="rvps7">
    <w:name w:val="rvps7"/>
    <w:basedOn w:val="a"/>
    <w:pPr>
      <w:jc w:val="both"/>
    </w:pPr>
  </w:style>
  <w:style w:type="paragraph" w:customStyle="1" w:styleId="rvps58">
    <w:name w:val="rvps58"/>
    <w:basedOn w:val="a"/>
    <w:pPr>
      <w:ind w:right="4275"/>
      <w:jc w:val="both"/>
    </w:pPr>
  </w:style>
  <w:style w:type="paragraph" w:customStyle="1" w:styleId="rvps59">
    <w:name w:val="rvps59"/>
    <w:basedOn w:val="a"/>
    <w:pPr>
      <w:ind w:firstLine="900"/>
      <w:jc w:val="both"/>
    </w:pPr>
  </w:style>
  <w:style w:type="paragraph" w:customStyle="1" w:styleId="15">
    <w:name w:val="Абзац списка1"/>
    <w:basedOn w:val="a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table" w:styleId="af1">
    <w:name w:val="Table Grid"/>
    <w:basedOn w:val="a1"/>
    <w:rsid w:val="00F12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uiPriority w:val="99"/>
    <w:semiHidden/>
    <w:unhideWhenUsed/>
    <w:rsid w:val="001D4EA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D4EAE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7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9D467-9284-4825-B31C-AAE4BAD62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9664</Words>
  <Characters>5509</Characters>
  <Application>Microsoft Office Word</Application>
  <DocSecurity>0</DocSecurity>
  <Lines>45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ЗАТВЕРДЖЕНО</vt:lpstr>
      <vt:lpstr>ЗАТВЕРДЖЕНО</vt:lpstr>
    </vt:vector>
  </TitlesOfParts>
  <Company/>
  <LinksUpToDate>false</LinksUpToDate>
  <CharactersWithSpaces>15143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creator>vovan</dc:creator>
  <cp:lastModifiedBy>Cnap_2</cp:lastModifiedBy>
  <cp:revision>3</cp:revision>
  <cp:lastPrinted>2015-10-12T07:38:00Z</cp:lastPrinted>
  <dcterms:created xsi:type="dcterms:W3CDTF">2018-04-11T10:50:00Z</dcterms:created>
  <dcterms:modified xsi:type="dcterms:W3CDTF">2018-04-11T10:50:00Z</dcterms:modified>
</cp:coreProperties>
</file>