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4D13" w:rsidRPr="00A24D13" w:rsidRDefault="00A24D13" w:rsidP="00A24D13">
      <w:pPr>
        <w:jc w:val="center"/>
        <w:rPr>
          <w:sz w:val="16"/>
          <w:szCs w:val="24"/>
          <w:lang w:val="uk-UA"/>
        </w:rPr>
      </w:pPr>
      <w:r w:rsidRPr="00A24D13">
        <w:rPr>
          <w:noProof/>
          <w:sz w:val="16"/>
          <w:szCs w:val="24"/>
          <w:lang w:val="uk-UA" w:eastAsia="uk-UA"/>
        </w:rPr>
        <w:drawing>
          <wp:inline distT="0" distB="0" distL="0" distR="0">
            <wp:extent cx="438150" cy="609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rsidR="00A24D13" w:rsidRPr="00A24D13" w:rsidRDefault="00A24D13" w:rsidP="00A24D13">
      <w:pPr>
        <w:ind w:left="-142"/>
        <w:jc w:val="center"/>
        <w:rPr>
          <w:b/>
          <w:sz w:val="30"/>
          <w:szCs w:val="24"/>
          <w:lang w:val="uk-UA"/>
        </w:rPr>
      </w:pPr>
      <w:r w:rsidRPr="00A24D13">
        <w:rPr>
          <w:b/>
          <w:sz w:val="30"/>
          <w:szCs w:val="24"/>
          <w:lang w:val="uk-UA"/>
        </w:rPr>
        <w:t>УКРАЇНА</w:t>
      </w:r>
    </w:p>
    <w:p w:rsidR="00A24D13" w:rsidRPr="00A24D13" w:rsidRDefault="00A24D13" w:rsidP="00A24D13">
      <w:pPr>
        <w:jc w:val="center"/>
        <w:rPr>
          <w:b/>
          <w:sz w:val="30"/>
          <w:szCs w:val="24"/>
          <w:lang w:val="uk-UA"/>
        </w:rPr>
      </w:pPr>
      <w:r w:rsidRPr="00A24D13">
        <w:rPr>
          <w:b/>
          <w:sz w:val="30"/>
          <w:szCs w:val="24"/>
          <w:lang w:val="uk-UA"/>
        </w:rPr>
        <w:t>місто Коломия Івано-Франківської області</w:t>
      </w:r>
    </w:p>
    <w:p w:rsidR="00A24D13" w:rsidRPr="00A24D13" w:rsidRDefault="00A24D13" w:rsidP="00A24D13">
      <w:pPr>
        <w:jc w:val="center"/>
        <w:rPr>
          <w:b/>
          <w:sz w:val="30"/>
          <w:szCs w:val="24"/>
          <w:lang w:val="uk-UA"/>
        </w:rPr>
      </w:pPr>
      <w:r w:rsidRPr="00A24D13">
        <w:rPr>
          <w:b/>
          <w:sz w:val="30"/>
          <w:szCs w:val="24"/>
          <w:lang w:val="uk-UA"/>
        </w:rPr>
        <w:t xml:space="preserve"> Р О З П О Р Я Д Ж Е Н </w:t>
      </w:r>
      <w:proofErr w:type="spellStart"/>
      <w:r w:rsidRPr="00A24D13">
        <w:rPr>
          <w:b/>
          <w:sz w:val="30"/>
          <w:szCs w:val="24"/>
          <w:lang w:val="uk-UA"/>
        </w:rPr>
        <w:t>Н</w:t>
      </w:r>
      <w:proofErr w:type="spellEnd"/>
      <w:r w:rsidRPr="00A24D13">
        <w:rPr>
          <w:b/>
          <w:sz w:val="30"/>
          <w:szCs w:val="24"/>
          <w:lang w:val="uk-UA"/>
        </w:rPr>
        <w:t xml:space="preserve"> Я</w:t>
      </w:r>
    </w:p>
    <w:p w:rsidR="00A24D13" w:rsidRPr="00A24D13" w:rsidRDefault="00A24D13" w:rsidP="00A24D13">
      <w:pPr>
        <w:jc w:val="center"/>
        <w:rPr>
          <w:b/>
          <w:sz w:val="28"/>
          <w:szCs w:val="24"/>
          <w:lang w:val="uk-UA"/>
        </w:rPr>
      </w:pPr>
      <w:r w:rsidRPr="00A24D13">
        <w:rPr>
          <w:b/>
          <w:sz w:val="30"/>
          <w:szCs w:val="24"/>
          <w:lang w:val="uk-UA"/>
        </w:rPr>
        <w:t>міського голови</w:t>
      </w:r>
    </w:p>
    <w:p w:rsidR="003B3A83" w:rsidRDefault="003B3A83" w:rsidP="003B3A83">
      <w:pPr>
        <w:rPr>
          <w:sz w:val="28"/>
          <w:lang w:val="uk-UA"/>
        </w:rPr>
      </w:pPr>
    </w:p>
    <w:p w:rsidR="00F23C73" w:rsidRDefault="00F23C73" w:rsidP="00F23C73">
      <w:pPr>
        <w:pStyle w:val="a3"/>
        <w:rPr>
          <w:szCs w:val="20"/>
          <w:lang w:val="uk-UA"/>
        </w:rPr>
      </w:pPr>
      <w:proofErr w:type="spellStart"/>
      <w:r>
        <w:rPr>
          <w:rFonts w:ascii="Times New Roman" w:hAnsi="Times New Roman" w:cs="Times New Roman"/>
          <w:sz w:val="28"/>
          <w:szCs w:val="28"/>
        </w:rPr>
        <w:t>від</w:t>
      </w:r>
      <w:proofErr w:type="spellEnd"/>
      <w:r w:rsidR="00A0606D">
        <w:rPr>
          <w:rFonts w:ascii="Times New Roman" w:hAnsi="Times New Roman" w:cs="Times New Roman"/>
          <w:sz w:val="28"/>
          <w:szCs w:val="28"/>
          <w:lang w:val="uk-UA"/>
        </w:rPr>
        <w:t xml:space="preserve"> 10.03.2026</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 м.</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Коломия</w:t>
      </w:r>
      <w:proofErr w:type="spellEnd"/>
      <w:r>
        <w:rPr>
          <w:rFonts w:ascii="Times New Roman" w:hAnsi="Times New Roman" w:cs="Times New Roman"/>
          <w:b/>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r w:rsidR="00A0606D">
        <w:rPr>
          <w:rFonts w:ascii="Times New Roman" w:hAnsi="Times New Roman" w:cs="Times New Roman"/>
          <w:sz w:val="28"/>
          <w:szCs w:val="28"/>
          <w:lang w:val="uk-UA"/>
        </w:rPr>
        <w:t xml:space="preserve">                 </w:t>
      </w:r>
      <w:bookmarkStart w:id="0" w:name="_GoBack"/>
      <w:bookmarkEnd w:id="0"/>
      <w:r>
        <w:rPr>
          <w:rFonts w:ascii="Times New Roman" w:hAnsi="Times New Roman" w:cs="Times New Roman"/>
          <w:sz w:val="28"/>
          <w:szCs w:val="28"/>
          <w:lang w:val="uk-UA"/>
        </w:rPr>
        <w:t xml:space="preserve">  №</w:t>
      </w:r>
      <w:r w:rsidR="00A0606D">
        <w:rPr>
          <w:rFonts w:ascii="Times New Roman" w:hAnsi="Times New Roman" w:cs="Times New Roman"/>
          <w:sz w:val="28"/>
          <w:szCs w:val="28"/>
          <w:lang w:val="uk-UA"/>
        </w:rPr>
        <w:t xml:space="preserve"> 110-р</w:t>
      </w:r>
    </w:p>
    <w:p w:rsidR="00F23C73" w:rsidRDefault="00F23C73" w:rsidP="00F23C73">
      <w:pPr>
        <w:pStyle w:val="a3"/>
        <w:jc w:val="center"/>
        <w:rPr>
          <w:szCs w:val="20"/>
          <w:lang w:val="uk-UA"/>
        </w:rPr>
      </w:pPr>
    </w:p>
    <w:p w:rsidR="003B3A83" w:rsidRDefault="003B3A83" w:rsidP="003B3A83">
      <w:pPr>
        <w:rPr>
          <w:sz w:val="28"/>
          <w:lang w:val="uk-UA"/>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28"/>
      </w:tblGrid>
      <w:tr w:rsidR="003B3A83" w:rsidRPr="00184637" w:rsidTr="007C57AC">
        <w:tc>
          <w:tcPr>
            <w:tcW w:w="4928" w:type="dxa"/>
            <w:tcBorders>
              <w:top w:val="nil"/>
              <w:left w:val="nil"/>
              <w:bottom w:val="nil"/>
              <w:right w:val="nil"/>
            </w:tcBorders>
          </w:tcPr>
          <w:p w:rsidR="003B3A83" w:rsidRDefault="003B3A83" w:rsidP="007C57AC">
            <w:pPr>
              <w:jc w:val="both"/>
              <w:rPr>
                <w:b/>
                <w:bCs/>
                <w:sz w:val="28"/>
                <w:lang w:val="uk-UA"/>
              </w:rPr>
            </w:pPr>
            <w:r>
              <w:rPr>
                <w:b/>
                <w:bCs/>
                <w:sz w:val="28"/>
                <w:lang w:val="uk-UA"/>
              </w:rPr>
              <w:t xml:space="preserve">Про зупинення рішення Коломийської міської ради від </w:t>
            </w:r>
            <w:r w:rsidR="00C00A92">
              <w:rPr>
                <w:b/>
                <w:bCs/>
                <w:sz w:val="28"/>
                <w:lang w:val="uk-UA"/>
              </w:rPr>
              <w:t>05</w:t>
            </w:r>
            <w:r w:rsidR="002D2320">
              <w:rPr>
                <w:b/>
                <w:bCs/>
                <w:sz w:val="28"/>
                <w:lang w:val="uk-UA"/>
              </w:rPr>
              <w:t>.</w:t>
            </w:r>
            <w:r w:rsidR="00C00A92">
              <w:rPr>
                <w:b/>
                <w:bCs/>
                <w:sz w:val="28"/>
                <w:lang w:val="uk-UA"/>
              </w:rPr>
              <w:t>03</w:t>
            </w:r>
            <w:r w:rsidR="002D2320">
              <w:rPr>
                <w:b/>
                <w:bCs/>
                <w:sz w:val="28"/>
                <w:lang w:val="uk-UA"/>
              </w:rPr>
              <w:t>.202</w:t>
            </w:r>
            <w:r w:rsidR="00C00A92">
              <w:rPr>
                <w:b/>
                <w:bCs/>
                <w:sz w:val="28"/>
                <w:lang w:val="uk-UA"/>
              </w:rPr>
              <w:t>6</w:t>
            </w:r>
            <w:r>
              <w:rPr>
                <w:b/>
                <w:bCs/>
                <w:sz w:val="28"/>
                <w:lang w:val="uk-UA"/>
              </w:rPr>
              <w:t xml:space="preserve"> року </w:t>
            </w:r>
            <w:r w:rsidRPr="006840B5">
              <w:rPr>
                <w:b/>
                <w:bCs/>
                <w:sz w:val="28"/>
                <w:lang w:val="uk-UA"/>
              </w:rPr>
              <w:t xml:space="preserve">№ </w:t>
            </w:r>
            <w:r w:rsidR="006840B5" w:rsidRPr="006840B5">
              <w:rPr>
                <w:b/>
                <w:bCs/>
                <w:sz w:val="28"/>
                <w:lang w:val="uk-UA"/>
              </w:rPr>
              <w:t>5034</w:t>
            </w:r>
            <w:r w:rsidRPr="006840B5">
              <w:rPr>
                <w:b/>
                <w:bCs/>
                <w:sz w:val="28"/>
                <w:lang w:val="uk-UA"/>
              </w:rPr>
              <w:t>-</w:t>
            </w:r>
            <w:r w:rsidR="00135C6F" w:rsidRPr="006840B5">
              <w:rPr>
                <w:b/>
                <w:bCs/>
                <w:sz w:val="28"/>
                <w:lang w:val="uk-UA"/>
              </w:rPr>
              <w:t>6</w:t>
            </w:r>
            <w:r w:rsidR="006840B5" w:rsidRPr="006840B5">
              <w:rPr>
                <w:b/>
                <w:bCs/>
                <w:sz w:val="28"/>
                <w:lang w:val="uk-UA"/>
              </w:rPr>
              <w:t>8</w:t>
            </w:r>
            <w:r w:rsidRPr="006840B5">
              <w:rPr>
                <w:b/>
                <w:bCs/>
                <w:sz w:val="28"/>
                <w:lang w:val="uk-UA"/>
              </w:rPr>
              <w:t>/20</w:t>
            </w:r>
            <w:r w:rsidR="002D2320" w:rsidRPr="006840B5">
              <w:rPr>
                <w:b/>
                <w:bCs/>
                <w:sz w:val="28"/>
                <w:lang w:val="uk-UA"/>
              </w:rPr>
              <w:t>2</w:t>
            </w:r>
            <w:r w:rsidR="006840B5" w:rsidRPr="006840B5">
              <w:rPr>
                <w:b/>
                <w:bCs/>
                <w:sz w:val="28"/>
                <w:lang w:val="uk-UA"/>
              </w:rPr>
              <w:t>6</w:t>
            </w:r>
            <w:r w:rsidRPr="00C00A92">
              <w:rPr>
                <w:b/>
                <w:bCs/>
                <w:color w:val="FF0000"/>
                <w:sz w:val="28"/>
                <w:lang w:val="uk-UA"/>
              </w:rPr>
              <w:t xml:space="preserve"> </w:t>
            </w:r>
            <w:r w:rsidRPr="00C43A13">
              <w:rPr>
                <w:b/>
                <w:bCs/>
                <w:sz w:val="28"/>
                <w:szCs w:val="28"/>
                <w:lang w:val="uk-UA"/>
              </w:rPr>
              <w:t>«</w:t>
            </w:r>
            <w:r w:rsidR="00135C6F" w:rsidRPr="00C43A13">
              <w:rPr>
                <w:b/>
                <w:bCs/>
                <w:noProof/>
                <w:sz w:val="28"/>
                <w:szCs w:val="28"/>
                <w:lang w:val="uk-UA"/>
              </w:rPr>
              <w:t xml:space="preserve">Про </w:t>
            </w:r>
            <w:r w:rsidR="00094794">
              <w:rPr>
                <w:b/>
                <w:bCs/>
                <w:noProof/>
                <w:sz w:val="28"/>
                <w:szCs w:val="28"/>
                <w:lang w:val="uk-UA"/>
              </w:rPr>
              <w:t>визнання таким, що втратило чинність, рішення Коломийської міської ради від 05.12.2024                      № 4027-58/2024</w:t>
            </w:r>
            <w:r w:rsidRPr="00C43A13">
              <w:rPr>
                <w:b/>
                <w:bCs/>
                <w:sz w:val="28"/>
                <w:szCs w:val="28"/>
                <w:lang w:val="uk-UA"/>
              </w:rPr>
              <w:t>»</w:t>
            </w:r>
            <w:r w:rsidRPr="00C43A13">
              <w:rPr>
                <w:b/>
                <w:bCs/>
                <w:sz w:val="28"/>
                <w:lang w:val="uk-UA"/>
              </w:rPr>
              <w:t xml:space="preserve"> </w:t>
            </w:r>
          </w:p>
        </w:tc>
      </w:tr>
    </w:tbl>
    <w:p w:rsidR="003B3A83" w:rsidRDefault="003B3A83" w:rsidP="003B3A83">
      <w:pPr>
        <w:rPr>
          <w:sz w:val="28"/>
          <w:lang w:val="uk-UA"/>
        </w:rPr>
      </w:pPr>
      <w:r>
        <w:rPr>
          <w:sz w:val="28"/>
          <w:lang w:val="uk-UA"/>
        </w:rPr>
        <w:tab/>
      </w:r>
    </w:p>
    <w:p w:rsidR="00CD6DDA" w:rsidRPr="0041444F" w:rsidRDefault="003B3A83" w:rsidP="003B3A83">
      <w:pPr>
        <w:jc w:val="both"/>
        <w:rPr>
          <w:sz w:val="28"/>
          <w:lang w:val="uk-UA"/>
        </w:rPr>
      </w:pPr>
      <w:r>
        <w:rPr>
          <w:sz w:val="28"/>
          <w:lang w:val="uk-UA"/>
        </w:rPr>
        <w:tab/>
      </w:r>
    </w:p>
    <w:p w:rsidR="00184637" w:rsidRPr="00184637" w:rsidRDefault="0021788A" w:rsidP="00184637">
      <w:pPr>
        <w:jc w:val="both"/>
        <w:rPr>
          <w:sz w:val="28"/>
          <w:szCs w:val="28"/>
          <w:shd w:val="clear" w:color="auto" w:fill="FFFFFF"/>
          <w:lang w:val="uk-UA"/>
        </w:rPr>
      </w:pPr>
      <w:r w:rsidRPr="0041444F">
        <w:rPr>
          <w:sz w:val="28"/>
          <w:szCs w:val="28"/>
          <w:lang w:val="uk-UA"/>
        </w:rPr>
        <w:tab/>
      </w:r>
      <w:r w:rsidR="00184637">
        <w:rPr>
          <w:sz w:val="28"/>
          <w:szCs w:val="28"/>
          <w:lang w:val="uk-UA"/>
        </w:rPr>
        <w:t>Відповідно до абзацу 1 частини 2 статті</w:t>
      </w:r>
      <w:r w:rsidR="00AA750F" w:rsidRPr="0041444F">
        <w:rPr>
          <w:sz w:val="28"/>
          <w:szCs w:val="28"/>
          <w:lang w:val="uk-UA"/>
        </w:rPr>
        <w:t xml:space="preserve"> 18 </w:t>
      </w:r>
      <w:r w:rsidR="00D70BB8" w:rsidRPr="0041444F">
        <w:rPr>
          <w:sz w:val="28"/>
          <w:szCs w:val="28"/>
          <w:lang w:val="uk-UA"/>
        </w:rPr>
        <w:t>Зак</w:t>
      </w:r>
      <w:r w:rsidR="00184637">
        <w:rPr>
          <w:sz w:val="28"/>
          <w:szCs w:val="28"/>
          <w:lang w:val="uk-UA"/>
        </w:rPr>
        <w:t xml:space="preserve">ону України «Про оцінку земель» </w:t>
      </w:r>
      <w:r w:rsidR="00D70BB8" w:rsidRPr="0041444F">
        <w:rPr>
          <w:sz w:val="28"/>
          <w:szCs w:val="28"/>
          <w:lang w:val="uk-UA"/>
        </w:rPr>
        <w:t xml:space="preserve">нормативна грошова оцінка земельних ділянок розташованих у межах населених пунктів незалежно від їх цільового призначення проводиться не </w:t>
      </w:r>
      <w:r w:rsidR="00184637">
        <w:rPr>
          <w:sz w:val="28"/>
          <w:szCs w:val="28"/>
          <w:lang w:val="uk-UA"/>
        </w:rPr>
        <w:t>рідше ніж один раз на 5-7 років. П</w:t>
      </w:r>
      <w:r w:rsidR="00D70BB8" w:rsidRPr="0041444F">
        <w:rPr>
          <w:sz w:val="28"/>
          <w:szCs w:val="28"/>
          <w:lang w:val="uk-UA"/>
        </w:rPr>
        <w:t>опередня нормативна грошова оцінка земель міста Коломиї була затверджена в 2010 році</w:t>
      </w:r>
      <w:r w:rsidR="0046719A" w:rsidRPr="0041444F">
        <w:rPr>
          <w:sz w:val="28"/>
          <w:szCs w:val="28"/>
          <w:lang w:val="uk-UA"/>
        </w:rPr>
        <w:t>,</w:t>
      </w:r>
      <w:r w:rsidR="00D70BB8" w:rsidRPr="0041444F">
        <w:rPr>
          <w:sz w:val="28"/>
          <w:szCs w:val="28"/>
          <w:lang w:val="uk-UA"/>
        </w:rPr>
        <w:t xml:space="preserve"> а з 01 січня 2026 року почала застосовуватись нормативна грошова оцінка</w:t>
      </w:r>
      <w:r w:rsidR="00184637">
        <w:rPr>
          <w:sz w:val="28"/>
          <w:szCs w:val="28"/>
          <w:lang w:val="uk-UA"/>
        </w:rPr>
        <w:t xml:space="preserve"> земельних ділянок</w:t>
      </w:r>
      <w:r w:rsidR="00D70BB8" w:rsidRPr="0041444F">
        <w:rPr>
          <w:sz w:val="28"/>
          <w:szCs w:val="28"/>
          <w:lang w:val="uk-UA"/>
        </w:rPr>
        <w:t xml:space="preserve"> міста Коломиї</w:t>
      </w:r>
      <w:r w:rsidR="0041444F" w:rsidRPr="0041444F">
        <w:rPr>
          <w:sz w:val="28"/>
          <w:szCs w:val="28"/>
          <w:lang w:val="uk-UA"/>
        </w:rPr>
        <w:t>,</w:t>
      </w:r>
      <w:r w:rsidR="00D70BB8" w:rsidRPr="0041444F">
        <w:rPr>
          <w:sz w:val="28"/>
          <w:szCs w:val="28"/>
          <w:lang w:val="uk-UA"/>
        </w:rPr>
        <w:t xml:space="preserve"> затверджена </w:t>
      </w:r>
      <w:r w:rsidR="0081684F" w:rsidRPr="0041444F">
        <w:rPr>
          <w:sz w:val="28"/>
          <w:szCs w:val="28"/>
          <w:lang w:val="uk-UA"/>
        </w:rPr>
        <w:t>рішенням Коломийської міської ради від 28.03.2024 року № 3496-54/2024</w:t>
      </w:r>
      <w:r w:rsidR="00184637">
        <w:rPr>
          <w:sz w:val="28"/>
          <w:szCs w:val="28"/>
          <w:lang w:val="uk-UA"/>
        </w:rPr>
        <w:t>. П</w:t>
      </w:r>
      <w:r w:rsidR="0081684F" w:rsidRPr="0041444F">
        <w:rPr>
          <w:sz w:val="28"/>
          <w:szCs w:val="28"/>
          <w:lang w:val="uk-UA"/>
        </w:rPr>
        <w:t>ункт</w:t>
      </w:r>
      <w:r w:rsidR="00184637">
        <w:rPr>
          <w:sz w:val="28"/>
          <w:szCs w:val="28"/>
          <w:lang w:val="uk-UA"/>
        </w:rPr>
        <w:t>ом</w:t>
      </w:r>
      <w:r w:rsidR="0081684F" w:rsidRPr="0041444F">
        <w:rPr>
          <w:sz w:val="28"/>
          <w:szCs w:val="28"/>
          <w:lang w:val="uk-UA"/>
        </w:rPr>
        <w:t xml:space="preserve"> 4 постанови Кабінету </w:t>
      </w:r>
      <w:r w:rsidR="00184637">
        <w:rPr>
          <w:sz w:val="28"/>
          <w:szCs w:val="28"/>
          <w:lang w:val="uk-UA"/>
        </w:rPr>
        <w:t>М</w:t>
      </w:r>
      <w:r w:rsidR="0081684F" w:rsidRPr="0041444F">
        <w:rPr>
          <w:sz w:val="28"/>
          <w:szCs w:val="28"/>
          <w:lang w:val="uk-UA"/>
        </w:rPr>
        <w:t xml:space="preserve">іністрів України від 3 листопада 2021 року № 1147 «Про затвердження Методики нормативної грошової оцінки земельних ділянок» установлено, </w:t>
      </w:r>
      <w:r w:rsidR="00744F2A" w:rsidRPr="0041444F">
        <w:rPr>
          <w:sz w:val="28"/>
          <w:szCs w:val="28"/>
          <w:shd w:val="clear" w:color="auto" w:fill="FFFFFF"/>
          <w:lang w:val="uk-UA"/>
        </w:rPr>
        <w:t>що затверджена з урахуванням вимог </w:t>
      </w:r>
      <w:hyperlink r:id="rId5" w:anchor="n6764" w:tgtFrame="_blank" w:history="1">
        <w:r w:rsidR="00744F2A" w:rsidRPr="0041444F">
          <w:rPr>
            <w:rStyle w:val="a6"/>
            <w:color w:val="auto"/>
            <w:sz w:val="28"/>
            <w:szCs w:val="28"/>
            <w:u w:val="none"/>
            <w:shd w:val="clear" w:color="auto" w:fill="FFFFFF"/>
            <w:lang w:val="uk-UA"/>
          </w:rPr>
          <w:t>пункту 271.2</w:t>
        </w:r>
      </w:hyperlink>
      <w:r w:rsidR="00744F2A" w:rsidRPr="0041444F">
        <w:rPr>
          <w:sz w:val="28"/>
          <w:szCs w:val="28"/>
          <w:shd w:val="clear" w:color="auto" w:fill="FFFFFF"/>
          <w:lang w:val="uk-UA"/>
        </w:rPr>
        <w:t> статті 271 Податкового кодексу України до набрання чинності </w:t>
      </w:r>
      <w:hyperlink r:id="rId6" w:anchor="n11" w:history="1">
        <w:r w:rsidR="00744F2A" w:rsidRPr="0041444F">
          <w:rPr>
            <w:rStyle w:val="a6"/>
            <w:color w:val="auto"/>
            <w:sz w:val="28"/>
            <w:szCs w:val="28"/>
            <w:u w:val="none"/>
            <w:shd w:val="clear" w:color="auto" w:fill="FFFFFF"/>
            <w:lang w:val="uk-UA"/>
          </w:rPr>
          <w:t>Методикою</w:t>
        </w:r>
      </w:hyperlink>
      <w:r w:rsidR="00744F2A" w:rsidRPr="0041444F">
        <w:rPr>
          <w:sz w:val="28"/>
          <w:szCs w:val="28"/>
          <w:shd w:val="clear" w:color="auto" w:fill="FFFFFF"/>
          <w:lang w:val="uk-UA"/>
        </w:rPr>
        <w:t>, затвердженою згідно з пунктом 1 цієї постанови, технічна документація з нормативної грошової оцінки земельних ділянок, технічна документація із загальнонаціональної (всеукраїнської) нормативної грошової оцінки земель сільськогосподарського призначення (на відповідній території) є чинною до початку застосування рішення відповідного органу місцевого самоврядування про затвердження нової технічної документації з нормат</w:t>
      </w:r>
      <w:r w:rsidR="00184637">
        <w:rPr>
          <w:sz w:val="28"/>
          <w:szCs w:val="28"/>
          <w:shd w:val="clear" w:color="auto" w:fill="FFFFFF"/>
          <w:lang w:val="uk-UA"/>
        </w:rPr>
        <w:t xml:space="preserve">ивної грошової оцінки земельних </w:t>
      </w:r>
      <w:r w:rsidR="00744F2A" w:rsidRPr="0041444F">
        <w:rPr>
          <w:sz w:val="28"/>
          <w:szCs w:val="28"/>
          <w:shd w:val="clear" w:color="auto" w:fill="FFFFFF"/>
          <w:lang w:val="uk-UA"/>
        </w:rPr>
        <w:t>ділянок</w:t>
      </w:r>
      <w:bookmarkStart w:id="1" w:name="n146"/>
      <w:bookmarkEnd w:id="1"/>
      <w:r w:rsidR="00184637">
        <w:rPr>
          <w:sz w:val="28"/>
          <w:szCs w:val="28"/>
          <w:shd w:val="clear" w:color="auto" w:fill="FFFFFF"/>
          <w:lang w:val="uk-UA"/>
        </w:rPr>
        <w:t xml:space="preserve">. </w:t>
      </w:r>
      <w:r w:rsidR="00B32F41">
        <w:rPr>
          <w:rFonts w:eastAsia="Calibri"/>
          <w:sz w:val="28"/>
          <w:szCs w:val="28"/>
          <w:lang w:val="uk-UA" w:eastAsia="en-US"/>
        </w:rPr>
        <w:t xml:space="preserve">Слід також взяти </w:t>
      </w:r>
      <w:r w:rsidR="00184637" w:rsidRPr="00184637">
        <w:rPr>
          <w:rFonts w:eastAsia="Calibri"/>
          <w:sz w:val="28"/>
          <w:szCs w:val="28"/>
          <w:lang w:val="uk-UA" w:eastAsia="en-US"/>
        </w:rPr>
        <w:t>до уваги висновки, до яких дійшов Конституційний Суд України у рішенні від 16 квітня 2009 року у межах справи №7-рп/2009 за конституційним поданням Харківської міської ради щодо офіційного тлумачення положень частини другої статті 19, статті 144 Конституції України, статті 25, частини чотирнадцятої статті 46, частин першої, десятої статті 59 Закону України «Про місцеве самоврядування в Україні» (справа про скасування актів органів місцевого самоврядування), зокрема</w:t>
      </w:r>
      <w:r w:rsidR="00184637">
        <w:rPr>
          <w:rFonts w:eastAsia="Calibri"/>
          <w:sz w:val="28"/>
          <w:szCs w:val="28"/>
          <w:lang w:val="uk-UA" w:eastAsia="en-US"/>
        </w:rPr>
        <w:t>:</w:t>
      </w:r>
    </w:p>
    <w:p w:rsidR="00184637" w:rsidRPr="00184637" w:rsidRDefault="00184637" w:rsidP="00184637">
      <w:pPr>
        <w:ind w:firstLine="708"/>
        <w:jc w:val="both"/>
        <w:rPr>
          <w:rFonts w:eastAsia="Calibri"/>
          <w:sz w:val="28"/>
          <w:szCs w:val="28"/>
          <w:lang w:eastAsia="en-US"/>
        </w:rPr>
      </w:pPr>
      <w:proofErr w:type="spellStart"/>
      <w:r w:rsidRPr="00184637">
        <w:rPr>
          <w:rFonts w:eastAsia="Calibri"/>
          <w:sz w:val="28"/>
          <w:szCs w:val="28"/>
          <w:lang w:eastAsia="en-US"/>
        </w:rPr>
        <w:t>Конституційний</w:t>
      </w:r>
      <w:proofErr w:type="spellEnd"/>
      <w:r w:rsidRPr="00184637">
        <w:rPr>
          <w:rFonts w:eastAsia="Calibri"/>
          <w:sz w:val="28"/>
          <w:szCs w:val="28"/>
          <w:lang w:eastAsia="en-US"/>
        </w:rPr>
        <w:t xml:space="preserve"> Суд </w:t>
      </w:r>
      <w:proofErr w:type="spellStart"/>
      <w:r w:rsidRPr="00184637">
        <w:rPr>
          <w:rFonts w:eastAsia="Calibri"/>
          <w:sz w:val="28"/>
          <w:szCs w:val="28"/>
          <w:lang w:eastAsia="en-US"/>
        </w:rPr>
        <w:t>України</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дійшов</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висновку</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що</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органи</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місцевого</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самоврядування</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мають</w:t>
      </w:r>
      <w:proofErr w:type="spellEnd"/>
      <w:r w:rsidRPr="00184637">
        <w:rPr>
          <w:rFonts w:eastAsia="Calibri"/>
          <w:sz w:val="28"/>
          <w:szCs w:val="28"/>
          <w:lang w:eastAsia="en-US"/>
        </w:rPr>
        <w:t xml:space="preserve"> право </w:t>
      </w:r>
      <w:proofErr w:type="spellStart"/>
      <w:r w:rsidRPr="00184637">
        <w:rPr>
          <w:rFonts w:eastAsia="Calibri"/>
          <w:sz w:val="28"/>
          <w:szCs w:val="28"/>
          <w:lang w:eastAsia="en-US"/>
        </w:rPr>
        <w:t>приймати</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рішення</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вносити</w:t>
      </w:r>
      <w:proofErr w:type="spellEnd"/>
      <w:r w:rsidRPr="00184637">
        <w:rPr>
          <w:rFonts w:eastAsia="Calibri"/>
          <w:sz w:val="28"/>
          <w:szCs w:val="28"/>
          <w:lang w:eastAsia="en-US"/>
        </w:rPr>
        <w:t xml:space="preserve"> до них </w:t>
      </w:r>
      <w:proofErr w:type="spellStart"/>
      <w:r w:rsidRPr="00184637">
        <w:rPr>
          <w:rFonts w:eastAsia="Calibri"/>
          <w:sz w:val="28"/>
          <w:szCs w:val="28"/>
          <w:lang w:eastAsia="en-US"/>
        </w:rPr>
        <w:t>зміни</w:t>
      </w:r>
      <w:proofErr w:type="spellEnd"/>
      <w:r w:rsidRPr="00184637">
        <w:rPr>
          <w:rFonts w:eastAsia="Calibri"/>
          <w:sz w:val="28"/>
          <w:szCs w:val="28"/>
          <w:lang w:eastAsia="en-US"/>
        </w:rPr>
        <w:t xml:space="preserve"> та </w:t>
      </w:r>
      <w:proofErr w:type="spellStart"/>
      <w:r w:rsidRPr="00184637">
        <w:rPr>
          <w:rFonts w:eastAsia="Calibri"/>
          <w:sz w:val="28"/>
          <w:szCs w:val="28"/>
          <w:lang w:eastAsia="en-US"/>
        </w:rPr>
        <w:lastRenderedPageBreak/>
        <w:t>скасовувати</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їх</w:t>
      </w:r>
      <w:proofErr w:type="spellEnd"/>
      <w:r w:rsidRPr="00184637">
        <w:rPr>
          <w:rFonts w:eastAsia="Calibri"/>
          <w:sz w:val="28"/>
          <w:szCs w:val="28"/>
          <w:lang w:eastAsia="en-US"/>
        </w:rPr>
        <w:t xml:space="preserve"> на </w:t>
      </w:r>
      <w:proofErr w:type="spellStart"/>
      <w:r w:rsidRPr="00184637">
        <w:rPr>
          <w:rFonts w:eastAsia="Calibri"/>
          <w:sz w:val="28"/>
          <w:szCs w:val="28"/>
          <w:lang w:eastAsia="en-US"/>
        </w:rPr>
        <w:t>підставі</w:t>
      </w:r>
      <w:proofErr w:type="spellEnd"/>
      <w:r w:rsidRPr="00184637">
        <w:rPr>
          <w:rFonts w:eastAsia="Calibri"/>
          <w:sz w:val="28"/>
          <w:szCs w:val="28"/>
          <w:lang w:eastAsia="en-US"/>
        </w:rPr>
        <w:t xml:space="preserve">, в межах </w:t>
      </w:r>
      <w:proofErr w:type="spellStart"/>
      <w:r w:rsidRPr="00184637">
        <w:rPr>
          <w:rFonts w:eastAsia="Calibri"/>
          <w:sz w:val="28"/>
          <w:szCs w:val="28"/>
          <w:lang w:eastAsia="en-US"/>
        </w:rPr>
        <w:t>повноважень</w:t>
      </w:r>
      <w:proofErr w:type="spellEnd"/>
      <w:r w:rsidRPr="00184637">
        <w:rPr>
          <w:rFonts w:eastAsia="Calibri"/>
          <w:sz w:val="28"/>
          <w:szCs w:val="28"/>
          <w:lang w:eastAsia="en-US"/>
        </w:rPr>
        <w:t xml:space="preserve"> та у </w:t>
      </w:r>
      <w:proofErr w:type="spellStart"/>
      <w:r w:rsidRPr="00184637">
        <w:rPr>
          <w:rFonts w:eastAsia="Calibri"/>
          <w:sz w:val="28"/>
          <w:szCs w:val="28"/>
          <w:lang w:eastAsia="en-US"/>
        </w:rPr>
        <w:t>спосіб</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що</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передбачені</w:t>
      </w:r>
      <w:proofErr w:type="spellEnd"/>
      <w:r w:rsidRPr="00184637">
        <w:rPr>
          <w:rFonts w:eastAsia="Calibri"/>
          <w:sz w:val="28"/>
          <w:szCs w:val="28"/>
          <w:lang w:eastAsia="en-US"/>
        </w:rPr>
        <w:t> </w:t>
      </w:r>
      <w:proofErr w:type="spellStart"/>
      <w:r w:rsidRPr="00184637">
        <w:rPr>
          <w:rFonts w:eastAsia="Calibri"/>
          <w:sz w:val="28"/>
          <w:szCs w:val="28"/>
          <w:lang w:eastAsia="en-US"/>
        </w:rPr>
        <w:fldChar w:fldCharType="begin"/>
      </w:r>
      <w:r w:rsidRPr="00184637">
        <w:rPr>
          <w:rFonts w:eastAsia="Calibri"/>
          <w:sz w:val="28"/>
          <w:szCs w:val="28"/>
          <w:lang w:eastAsia="en-US"/>
        </w:rPr>
        <w:instrText xml:space="preserve"> HYPERLINK "https://zakononline.ua/documents/show/170036___592575" </w:instrText>
      </w:r>
      <w:r w:rsidRPr="00184637">
        <w:rPr>
          <w:rFonts w:eastAsia="Calibri"/>
          <w:sz w:val="28"/>
          <w:szCs w:val="28"/>
          <w:lang w:eastAsia="en-US"/>
        </w:rPr>
        <w:fldChar w:fldCharType="separate"/>
      </w:r>
      <w:r w:rsidRPr="00184637">
        <w:rPr>
          <w:rFonts w:eastAsia="Calibri"/>
          <w:sz w:val="28"/>
          <w:szCs w:val="28"/>
          <w:lang w:eastAsia="en-US"/>
        </w:rPr>
        <w:t>Конституцією</w:t>
      </w:r>
      <w:proofErr w:type="spellEnd"/>
      <w:r w:rsidRPr="00184637">
        <w:rPr>
          <w:rFonts w:eastAsia="Calibri"/>
          <w:sz w:val="28"/>
          <w:szCs w:val="28"/>
          <w:lang w:val="uk-UA" w:eastAsia="en-US"/>
        </w:rPr>
        <w:fldChar w:fldCharType="end"/>
      </w:r>
      <w:r w:rsidRPr="00184637">
        <w:rPr>
          <w:rFonts w:eastAsia="Calibri"/>
          <w:sz w:val="28"/>
          <w:szCs w:val="28"/>
          <w:lang w:eastAsia="en-US"/>
        </w:rPr>
        <w:t xml:space="preserve"> і законами </w:t>
      </w:r>
      <w:proofErr w:type="spellStart"/>
      <w:r w:rsidRPr="00184637">
        <w:rPr>
          <w:rFonts w:eastAsia="Calibri"/>
          <w:sz w:val="28"/>
          <w:szCs w:val="28"/>
          <w:lang w:eastAsia="en-US"/>
        </w:rPr>
        <w:t>України</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керуючись</w:t>
      </w:r>
      <w:proofErr w:type="spellEnd"/>
      <w:r w:rsidRPr="00184637">
        <w:rPr>
          <w:rFonts w:eastAsia="Calibri"/>
          <w:sz w:val="28"/>
          <w:szCs w:val="28"/>
          <w:lang w:eastAsia="en-US"/>
        </w:rPr>
        <w:t xml:space="preserve"> у </w:t>
      </w:r>
      <w:proofErr w:type="spellStart"/>
      <w:r w:rsidRPr="00184637">
        <w:rPr>
          <w:rFonts w:eastAsia="Calibri"/>
          <w:sz w:val="28"/>
          <w:szCs w:val="28"/>
          <w:lang w:eastAsia="en-US"/>
        </w:rPr>
        <w:t>своїй</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діяльності</w:t>
      </w:r>
      <w:proofErr w:type="spellEnd"/>
      <w:r w:rsidRPr="00184637">
        <w:rPr>
          <w:rFonts w:eastAsia="Calibri"/>
          <w:sz w:val="28"/>
          <w:szCs w:val="28"/>
          <w:lang w:eastAsia="en-US"/>
        </w:rPr>
        <w:t xml:space="preserve"> ними та актами Президента </w:t>
      </w:r>
      <w:proofErr w:type="spellStart"/>
      <w:r w:rsidRPr="00184637">
        <w:rPr>
          <w:rFonts w:eastAsia="Calibri"/>
          <w:sz w:val="28"/>
          <w:szCs w:val="28"/>
          <w:lang w:eastAsia="en-US"/>
        </w:rPr>
        <w:t>України</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Кабінету</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Міністрів</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України</w:t>
      </w:r>
      <w:proofErr w:type="spellEnd"/>
      <w:r w:rsidRPr="00184637">
        <w:rPr>
          <w:rFonts w:eastAsia="Calibri"/>
          <w:sz w:val="28"/>
          <w:szCs w:val="28"/>
          <w:lang w:eastAsia="en-US"/>
        </w:rPr>
        <w:t>.</w:t>
      </w:r>
    </w:p>
    <w:p w:rsidR="00184637" w:rsidRDefault="00184637" w:rsidP="00184637">
      <w:pPr>
        <w:ind w:firstLine="708"/>
        <w:jc w:val="both"/>
        <w:rPr>
          <w:rFonts w:eastAsia="Calibri"/>
          <w:sz w:val="28"/>
          <w:szCs w:val="28"/>
          <w:lang w:val="uk-UA" w:eastAsia="en-US"/>
        </w:rPr>
      </w:pPr>
      <w:r w:rsidRPr="00184637">
        <w:rPr>
          <w:rFonts w:eastAsia="Calibri"/>
          <w:sz w:val="28"/>
          <w:szCs w:val="28"/>
          <w:lang w:val="uk-UA" w:eastAsia="en-US"/>
        </w:rPr>
        <w:t xml:space="preserve">Конституційний Суд України зазначає, що в Конституції України закріплено принцип, за яким права і свободи людини та їх гарантії визначають зміст і спрямованість діяльності держави, яка відповідає перед людиною за свою діяльність (стаття 3). Органи місцевого самоврядування є відповідальними за свою діяльність перед юридичними і фізичними особами (стаття 74 </w:t>
      </w:r>
      <w:r w:rsidRPr="00184637">
        <w:rPr>
          <w:rFonts w:eastAsia="Calibri"/>
          <w:sz w:val="28"/>
          <w:szCs w:val="28"/>
          <w:lang w:eastAsia="en-US"/>
        </w:rPr>
        <w:t xml:space="preserve">Закону </w:t>
      </w:r>
      <w:proofErr w:type="spellStart"/>
      <w:r w:rsidRPr="00184637">
        <w:rPr>
          <w:rFonts w:eastAsia="Calibri"/>
          <w:sz w:val="28"/>
          <w:szCs w:val="28"/>
          <w:lang w:eastAsia="en-US"/>
        </w:rPr>
        <w:t>України</w:t>
      </w:r>
      <w:proofErr w:type="spellEnd"/>
      <w:r w:rsidRPr="00184637">
        <w:rPr>
          <w:rFonts w:eastAsia="Calibri"/>
          <w:sz w:val="28"/>
          <w:szCs w:val="28"/>
          <w:lang w:eastAsia="en-US"/>
        </w:rPr>
        <w:t xml:space="preserve"> </w:t>
      </w:r>
      <w:r w:rsidRPr="00184637">
        <w:rPr>
          <w:rFonts w:eastAsia="Calibri"/>
          <w:sz w:val="28"/>
          <w:szCs w:val="28"/>
          <w:lang w:val="uk-UA" w:eastAsia="en-US"/>
        </w:rPr>
        <w:t>«</w:t>
      </w:r>
      <w:r w:rsidRPr="00184637">
        <w:rPr>
          <w:rFonts w:eastAsia="Calibri"/>
          <w:sz w:val="28"/>
          <w:szCs w:val="28"/>
          <w:lang w:eastAsia="en-US"/>
        </w:rPr>
        <w:t xml:space="preserve">Про </w:t>
      </w:r>
      <w:proofErr w:type="spellStart"/>
      <w:r w:rsidRPr="00184637">
        <w:rPr>
          <w:rFonts w:eastAsia="Calibri"/>
          <w:sz w:val="28"/>
          <w:szCs w:val="28"/>
          <w:lang w:eastAsia="en-US"/>
        </w:rPr>
        <w:t>місцеве</w:t>
      </w:r>
      <w:proofErr w:type="spellEnd"/>
      <w:r w:rsidRPr="00184637">
        <w:rPr>
          <w:rFonts w:eastAsia="Calibri"/>
          <w:sz w:val="28"/>
          <w:szCs w:val="28"/>
          <w:lang w:eastAsia="en-US"/>
        </w:rPr>
        <w:t xml:space="preserve"> </w:t>
      </w:r>
      <w:proofErr w:type="spellStart"/>
      <w:r w:rsidRPr="00184637">
        <w:rPr>
          <w:rFonts w:eastAsia="Calibri"/>
          <w:sz w:val="28"/>
          <w:szCs w:val="28"/>
          <w:lang w:eastAsia="en-US"/>
        </w:rPr>
        <w:t>самоврядування</w:t>
      </w:r>
      <w:proofErr w:type="spellEnd"/>
      <w:r w:rsidRPr="00184637">
        <w:rPr>
          <w:rFonts w:eastAsia="Calibri"/>
          <w:sz w:val="28"/>
          <w:szCs w:val="28"/>
          <w:lang w:eastAsia="en-US"/>
        </w:rPr>
        <w:t xml:space="preserve"> в </w:t>
      </w:r>
      <w:proofErr w:type="spellStart"/>
      <w:r w:rsidRPr="00184637">
        <w:rPr>
          <w:rFonts w:eastAsia="Calibri"/>
          <w:sz w:val="28"/>
          <w:szCs w:val="28"/>
          <w:lang w:eastAsia="en-US"/>
        </w:rPr>
        <w:t>Україні</w:t>
      </w:r>
      <w:proofErr w:type="spellEnd"/>
      <w:r w:rsidRPr="00184637">
        <w:rPr>
          <w:rFonts w:eastAsia="Calibri"/>
          <w:sz w:val="28"/>
          <w:szCs w:val="28"/>
          <w:lang w:val="uk-UA" w:eastAsia="en-US"/>
        </w:rPr>
        <w:t>»). Таким чином, органи місцевого самоврядування не можуть скасовувати свої попередні рішення, вносити до них зміни, якщо відповідно до приписів цих рішень виникли правовідносини, пов'язані з реалізацією певних суб'єктивних прав та охоронюваних законом інтересів, і суб'єкти цих правовідносин заперечують проти їх зміни чи припинення. Це є "гарантією стабільності суспільних відносин" між органами місцевого самоврядування і громадянами.</w:t>
      </w:r>
    </w:p>
    <w:p w:rsidR="00184637" w:rsidRPr="00184637" w:rsidRDefault="00B32F41" w:rsidP="00184637">
      <w:pPr>
        <w:ind w:firstLine="708"/>
        <w:jc w:val="both"/>
        <w:rPr>
          <w:rFonts w:eastAsia="Calibri"/>
          <w:sz w:val="28"/>
          <w:szCs w:val="28"/>
          <w:lang w:val="uk-UA" w:eastAsia="en-US"/>
        </w:rPr>
      </w:pPr>
      <w:r>
        <w:rPr>
          <w:rFonts w:eastAsia="Calibri"/>
          <w:sz w:val="28"/>
          <w:szCs w:val="28"/>
          <w:lang w:val="uk-UA" w:eastAsia="en-US"/>
        </w:rPr>
        <w:t xml:space="preserve">Оскільки згідно </w:t>
      </w:r>
      <w:r w:rsidR="00AA1EC1">
        <w:rPr>
          <w:rFonts w:eastAsia="Calibri"/>
          <w:sz w:val="28"/>
          <w:szCs w:val="28"/>
          <w:lang w:val="uk-UA" w:eastAsia="en-US"/>
        </w:rPr>
        <w:t xml:space="preserve">з </w:t>
      </w:r>
      <w:r w:rsidR="00184637">
        <w:rPr>
          <w:rFonts w:eastAsia="Calibri"/>
          <w:sz w:val="28"/>
          <w:szCs w:val="28"/>
          <w:lang w:val="uk-UA" w:eastAsia="en-US"/>
        </w:rPr>
        <w:t>рішення</w:t>
      </w:r>
      <w:r w:rsidR="00AA1EC1">
        <w:rPr>
          <w:rFonts w:eastAsia="Calibri"/>
          <w:sz w:val="28"/>
          <w:szCs w:val="28"/>
          <w:lang w:val="uk-UA" w:eastAsia="en-US"/>
        </w:rPr>
        <w:t>м</w:t>
      </w:r>
      <w:r w:rsidR="00184637">
        <w:rPr>
          <w:rFonts w:eastAsia="Calibri"/>
          <w:sz w:val="28"/>
          <w:szCs w:val="28"/>
          <w:lang w:val="uk-UA" w:eastAsia="en-US"/>
        </w:rPr>
        <w:t xml:space="preserve"> Коломийської міської ради </w:t>
      </w:r>
      <w:r w:rsidR="00184637" w:rsidRPr="00184637">
        <w:rPr>
          <w:rFonts w:eastAsia="Calibri"/>
          <w:sz w:val="28"/>
          <w:szCs w:val="28"/>
          <w:lang w:val="uk-UA" w:eastAsia="en-US"/>
        </w:rPr>
        <w:t>в</w:t>
      </w:r>
      <w:r w:rsidR="00184637">
        <w:rPr>
          <w:rFonts w:eastAsia="Calibri"/>
          <w:sz w:val="28"/>
          <w:szCs w:val="28"/>
          <w:lang w:val="uk-UA" w:eastAsia="en-US"/>
        </w:rPr>
        <w:t>ід 05.12.2024р. №4027-58/2024</w:t>
      </w:r>
      <w:r w:rsidR="00184637" w:rsidRPr="00184637">
        <w:rPr>
          <w:rFonts w:eastAsia="Calibri"/>
          <w:b/>
          <w:bCs/>
          <w:sz w:val="28"/>
          <w:szCs w:val="28"/>
          <w:lang w:val="uk-UA" w:eastAsia="en-US"/>
        </w:rPr>
        <w:t xml:space="preserve"> </w:t>
      </w:r>
      <w:r w:rsidR="00184637">
        <w:rPr>
          <w:rFonts w:eastAsia="Calibri"/>
          <w:b/>
          <w:bCs/>
          <w:sz w:val="28"/>
          <w:szCs w:val="28"/>
          <w:lang w:val="uk-UA" w:eastAsia="en-US"/>
        </w:rPr>
        <w:t>«</w:t>
      </w:r>
      <w:r w:rsidR="00184637" w:rsidRPr="00184637">
        <w:rPr>
          <w:rFonts w:eastAsia="Calibri"/>
          <w:bCs/>
          <w:sz w:val="28"/>
          <w:szCs w:val="28"/>
          <w:lang w:val="uk-UA" w:eastAsia="en-US"/>
        </w:rPr>
        <w:t>Про внесення змін у рішення Коломийської міської ради</w:t>
      </w:r>
      <w:r w:rsidR="00184637">
        <w:rPr>
          <w:rFonts w:eastAsia="Calibri"/>
          <w:bCs/>
          <w:sz w:val="28"/>
          <w:szCs w:val="28"/>
          <w:lang w:val="uk-UA" w:eastAsia="en-US"/>
        </w:rPr>
        <w:t xml:space="preserve">» було вирішено, що рішення </w:t>
      </w:r>
      <w:r w:rsidR="00F661A9" w:rsidRPr="0041444F">
        <w:rPr>
          <w:sz w:val="28"/>
          <w:szCs w:val="28"/>
          <w:lang w:val="uk-UA"/>
        </w:rPr>
        <w:t>Коломийської міської ради від 28.03.2024 року № 3496-54/2024</w:t>
      </w:r>
      <w:r w:rsidR="00F661A9" w:rsidRPr="00184637">
        <w:rPr>
          <w:rFonts w:eastAsia="Calibri"/>
          <w:sz w:val="28"/>
          <w:szCs w:val="28"/>
          <w:lang w:val="uk-UA" w:eastAsia="en-US"/>
        </w:rPr>
        <w:t xml:space="preserve"> </w:t>
      </w:r>
      <w:r>
        <w:rPr>
          <w:rFonts w:eastAsia="Calibri"/>
          <w:sz w:val="28"/>
          <w:szCs w:val="28"/>
          <w:lang w:val="uk-UA" w:eastAsia="en-US"/>
        </w:rPr>
        <w:t>«</w:t>
      </w:r>
      <w:r>
        <w:rPr>
          <w:rFonts w:eastAsia="Calibri"/>
          <w:bCs/>
          <w:sz w:val="28"/>
          <w:szCs w:val="28"/>
          <w:lang w:val="uk-UA" w:eastAsia="en-US"/>
        </w:rPr>
        <w:t>П</w:t>
      </w:r>
      <w:r w:rsidR="00184637">
        <w:rPr>
          <w:rFonts w:eastAsia="Calibri"/>
          <w:bCs/>
          <w:sz w:val="28"/>
          <w:szCs w:val="28"/>
          <w:lang w:val="uk-UA" w:eastAsia="en-US"/>
        </w:rPr>
        <w:t xml:space="preserve">ро затвердження </w:t>
      </w:r>
      <w:r w:rsidR="00184637" w:rsidRPr="00184637">
        <w:rPr>
          <w:rFonts w:eastAsia="Calibri"/>
          <w:sz w:val="28"/>
          <w:szCs w:val="28"/>
          <w:lang w:val="uk-UA" w:eastAsia="en-US"/>
        </w:rPr>
        <w:t>технічної документації з нормативної грошової оцінки земель  міста Коломия</w:t>
      </w:r>
      <w:r>
        <w:rPr>
          <w:rFonts w:eastAsia="Calibri"/>
          <w:sz w:val="28"/>
          <w:szCs w:val="28"/>
          <w:lang w:val="uk-UA" w:eastAsia="en-US"/>
        </w:rPr>
        <w:t xml:space="preserve">» </w:t>
      </w:r>
      <w:r w:rsidR="00184637" w:rsidRPr="00184637">
        <w:rPr>
          <w:rFonts w:eastAsia="Calibri"/>
          <w:sz w:val="28"/>
          <w:szCs w:val="28"/>
          <w:lang w:val="uk-UA" w:eastAsia="en-US"/>
        </w:rPr>
        <w:t>набирає чинності з 01 січня 2026 року</w:t>
      </w:r>
      <w:r w:rsidR="00F661A9">
        <w:rPr>
          <w:rFonts w:eastAsia="Calibri"/>
          <w:sz w:val="28"/>
          <w:szCs w:val="28"/>
          <w:lang w:val="uk-UA" w:eastAsia="en-US"/>
        </w:rPr>
        <w:t xml:space="preserve">, то відповідно, починаючи з 01 січня 2026 року, на підставі даного рішення </w:t>
      </w:r>
      <w:proofErr w:type="spellStart"/>
      <w:r w:rsidR="00F661A9">
        <w:rPr>
          <w:rFonts w:eastAsia="Calibri"/>
          <w:sz w:val="28"/>
          <w:szCs w:val="28"/>
          <w:lang w:val="uk-UA" w:eastAsia="en-US"/>
        </w:rPr>
        <w:t>Держгеокадастр</w:t>
      </w:r>
      <w:proofErr w:type="spellEnd"/>
      <w:r w:rsidR="00F661A9">
        <w:rPr>
          <w:rFonts w:eastAsia="Calibri"/>
          <w:sz w:val="28"/>
          <w:szCs w:val="28"/>
          <w:lang w:val="uk-UA" w:eastAsia="en-US"/>
        </w:rPr>
        <w:t xml:space="preserve"> вже видає довідки про вартість земельних ділянок, а </w:t>
      </w:r>
      <w:r>
        <w:rPr>
          <w:rFonts w:eastAsia="Calibri"/>
          <w:sz w:val="28"/>
          <w:szCs w:val="28"/>
          <w:lang w:val="uk-UA" w:eastAsia="en-US"/>
        </w:rPr>
        <w:t xml:space="preserve">Державною </w:t>
      </w:r>
      <w:r w:rsidR="00F661A9">
        <w:rPr>
          <w:rFonts w:eastAsia="Calibri"/>
          <w:sz w:val="28"/>
          <w:szCs w:val="28"/>
          <w:lang w:val="uk-UA" w:eastAsia="en-US"/>
        </w:rPr>
        <w:t>податковою службою</w:t>
      </w:r>
      <w:r>
        <w:rPr>
          <w:rFonts w:eastAsia="Calibri"/>
          <w:sz w:val="28"/>
          <w:szCs w:val="28"/>
          <w:lang w:val="uk-UA" w:eastAsia="en-US"/>
        </w:rPr>
        <w:t xml:space="preserve"> </w:t>
      </w:r>
      <w:r w:rsidR="00F661A9">
        <w:rPr>
          <w:rFonts w:eastAsia="Calibri"/>
          <w:sz w:val="28"/>
          <w:szCs w:val="28"/>
          <w:lang w:val="uk-UA" w:eastAsia="en-US"/>
        </w:rPr>
        <w:t xml:space="preserve">здійснюється нарахування податкових платежів. Тобто уповноваженими державними органами з 01 січня 2026 року і станом на сьогодні відбувається активне користування діючою нормативно грошовою оцінкою земель міста Коломиї, з чого вбачається, що дане рішення </w:t>
      </w:r>
      <w:r w:rsidR="00F661A9" w:rsidRPr="00F661A9">
        <w:rPr>
          <w:rFonts w:eastAsia="Calibri"/>
          <w:sz w:val="28"/>
          <w:szCs w:val="28"/>
          <w:lang w:val="uk-UA" w:eastAsia="en-US"/>
        </w:rPr>
        <w:t>Коломийської міської ради від 28.03.2024 року № 3496-54/2024</w:t>
      </w:r>
      <w:r w:rsidR="00F661A9">
        <w:rPr>
          <w:rFonts w:eastAsia="Calibri"/>
          <w:sz w:val="28"/>
          <w:szCs w:val="28"/>
          <w:lang w:val="uk-UA" w:eastAsia="en-US"/>
        </w:rPr>
        <w:t xml:space="preserve"> стало підставою </w:t>
      </w:r>
      <w:r w:rsidR="00F661A9" w:rsidRPr="00184637">
        <w:rPr>
          <w:rFonts w:eastAsia="Calibri"/>
          <w:sz w:val="28"/>
          <w:szCs w:val="28"/>
          <w:lang w:val="uk-UA" w:eastAsia="en-US"/>
        </w:rPr>
        <w:t>вини</w:t>
      </w:r>
      <w:r w:rsidR="00F661A9">
        <w:rPr>
          <w:rFonts w:eastAsia="Calibri"/>
          <w:sz w:val="28"/>
          <w:szCs w:val="28"/>
          <w:lang w:val="uk-UA" w:eastAsia="en-US"/>
        </w:rPr>
        <w:t xml:space="preserve">кнення </w:t>
      </w:r>
      <w:r w:rsidR="00F661A9" w:rsidRPr="00184637">
        <w:rPr>
          <w:rFonts w:eastAsia="Calibri"/>
          <w:sz w:val="28"/>
          <w:szCs w:val="28"/>
          <w:lang w:val="uk-UA" w:eastAsia="en-US"/>
        </w:rPr>
        <w:t>правовідносин, пов'язан</w:t>
      </w:r>
      <w:r w:rsidR="00F661A9">
        <w:rPr>
          <w:rFonts w:eastAsia="Calibri"/>
          <w:sz w:val="28"/>
          <w:szCs w:val="28"/>
          <w:lang w:val="uk-UA" w:eastAsia="en-US"/>
        </w:rPr>
        <w:t>их</w:t>
      </w:r>
      <w:r w:rsidR="00F661A9" w:rsidRPr="00184637">
        <w:rPr>
          <w:rFonts w:eastAsia="Calibri"/>
          <w:sz w:val="28"/>
          <w:szCs w:val="28"/>
          <w:lang w:val="uk-UA" w:eastAsia="en-US"/>
        </w:rPr>
        <w:t xml:space="preserve"> з реалізацією певних суб'єктивних прав та охоронюваних законом інтересів</w:t>
      </w:r>
      <w:r w:rsidR="00F661A9">
        <w:rPr>
          <w:rFonts w:eastAsia="Calibri"/>
          <w:sz w:val="28"/>
          <w:szCs w:val="28"/>
          <w:lang w:val="uk-UA" w:eastAsia="en-US"/>
        </w:rPr>
        <w:t>.</w:t>
      </w:r>
    </w:p>
    <w:p w:rsidR="00184637" w:rsidRPr="00184637" w:rsidRDefault="00F661A9" w:rsidP="00184637">
      <w:pPr>
        <w:ind w:firstLine="708"/>
        <w:jc w:val="both"/>
        <w:rPr>
          <w:rFonts w:eastAsia="Calibri"/>
          <w:sz w:val="28"/>
          <w:szCs w:val="28"/>
          <w:lang w:val="uk-UA" w:eastAsia="en-US"/>
        </w:rPr>
      </w:pPr>
      <w:r>
        <w:rPr>
          <w:rFonts w:eastAsia="Calibri"/>
          <w:sz w:val="28"/>
          <w:szCs w:val="28"/>
          <w:lang w:val="uk-UA" w:eastAsia="en-US"/>
        </w:rPr>
        <w:t xml:space="preserve">Коломийська міська рада, </w:t>
      </w:r>
      <w:r w:rsidR="00184637" w:rsidRPr="00184637">
        <w:rPr>
          <w:rFonts w:eastAsia="Calibri"/>
          <w:sz w:val="28"/>
          <w:szCs w:val="28"/>
          <w:lang w:val="uk-UA" w:eastAsia="en-US"/>
        </w:rPr>
        <w:t>як представницьки</w:t>
      </w:r>
      <w:r>
        <w:rPr>
          <w:rFonts w:eastAsia="Calibri"/>
          <w:sz w:val="28"/>
          <w:szCs w:val="28"/>
          <w:lang w:val="uk-UA" w:eastAsia="en-US"/>
        </w:rPr>
        <w:t>й орган місцевого самоврядування,</w:t>
      </w:r>
      <w:r w:rsidR="00184637" w:rsidRPr="00184637">
        <w:rPr>
          <w:rFonts w:eastAsia="Calibri"/>
          <w:sz w:val="28"/>
          <w:szCs w:val="28"/>
          <w:lang w:val="uk-UA" w:eastAsia="en-US"/>
        </w:rPr>
        <w:t xml:space="preserve"> та її посадові особи діють лише в межах повноважень та у спосіб, передбачений Конституцією і законами України, та керуються у своїй діяльності Конституцією і законами України, актами Президента України, Кабінету Міністрів України, прийнятими у межах їхньої компетенції (стаття 24 Закону України «Про місцеве самоврядування в Україні» та стаття 19 Конституції України).</w:t>
      </w:r>
    </w:p>
    <w:p w:rsidR="00184637" w:rsidRPr="00184637" w:rsidRDefault="00184637" w:rsidP="00184637">
      <w:pPr>
        <w:ind w:firstLine="708"/>
        <w:jc w:val="both"/>
        <w:rPr>
          <w:rFonts w:eastAsia="Calibri"/>
          <w:sz w:val="28"/>
          <w:szCs w:val="28"/>
          <w:shd w:val="clear" w:color="auto" w:fill="FFFFFF"/>
          <w:lang w:val="uk-UA" w:eastAsia="en-US"/>
        </w:rPr>
      </w:pPr>
      <w:r w:rsidRPr="00184637">
        <w:rPr>
          <w:rFonts w:eastAsia="Calibri"/>
          <w:sz w:val="28"/>
          <w:szCs w:val="28"/>
          <w:lang w:val="uk-UA" w:eastAsia="en-US"/>
        </w:rPr>
        <w:t xml:space="preserve">Враховуючи положення статті 144 Конституції України про те, що </w:t>
      </w:r>
      <w:r w:rsidRPr="00184637">
        <w:rPr>
          <w:rFonts w:eastAsia="Calibri"/>
          <w:sz w:val="28"/>
          <w:szCs w:val="28"/>
          <w:shd w:val="clear" w:color="auto" w:fill="FFFFFF"/>
          <w:lang w:val="uk-UA" w:eastAsia="en-US"/>
        </w:rPr>
        <w:t>органи місцевого самоврядування в межах повноважень, визначених законом, приймають рішення, які є обов'язковими до виконання на відповідній території, на підставі вищенаведених правових зауважень, та відповідно до п.4 ст.59 Закону України «Про місцеве самоврядування в Україні</w:t>
      </w:r>
      <w:r w:rsidR="00A24D13">
        <w:rPr>
          <w:rFonts w:eastAsia="Calibri"/>
          <w:sz w:val="28"/>
          <w:szCs w:val="28"/>
          <w:shd w:val="clear" w:color="auto" w:fill="FFFFFF"/>
          <w:lang w:val="uk-UA" w:eastAsia="en-US"/>
        </w:rPr>
        <w:t>»:</w:t>
      </w:r>
    </w:p>
    <w:p w:rsidR="00F661A9" w:rsidRDefault="00F661A9" w:rsidP="003B3A83">
      <w:pPr>
        <w:jc w:val="both"/>
        <w:rPr>
          <w:rFonts w:eastAsia="Calibri"/>
          <w:sz w:val="28"/>
          <w:szCs w:val="28"/>
          <w:shd w:val="clear" w:color="auto" w:fill="FFFFFF"/>
          <w:lang w:val="uk-UA" w:eastAsia="en-US"/>
        </w:rPr>
      </w:pPr>
    </w:p>
    <w:p w:rsidR="003B3A83" w:rsidRPr="0041444F" w:rsidRDefault="003B3A83" w:rsidP="003B3A83">
      <w:pPr>
        <w:jc w:val="both"/>
        <w:rPr>
          <w:bCs/>
          <w:sz w:val="28"/>
          <w:lang w:val="uk-UA"/>
        </w:rPr>
      </w:pPr>
      <w:r w:rsidRPr="0041444F">
        <w:rPr>
          <w:sz w:val="28"/>
          <w:lang w:val="uk-UA"/>
        </w:rPr>
        <w:tab/>
        <w:t>1. Зупинити</w:t>
      </w:r>
      <w:r w:rsidR="003604BA" w:rsidRPr="0041444F">
        <w:rPr>
          <w:bCs/>
          <w:sz w:val="28"/>
          <w:lang w:val="uk-UA"/>
        </w:rPr>
        <w:t xml:space="preserve"> рішення Коломийської міської ради від </w:t>
      </w:r>
      <w:r w:rsidR="00094794" w:rsidRPr="0041444F">
        <w:rPr>
          <w:bCs/>
          <w:sz w:val="28"/>
          <w:lang w:val="uk-UA"/>
        </w:rPr>
        <w:t>05</w:t>
      </w:r>
      <w:r w:rsidR="003604BA" w:rsidRPr="0041444F">
        <w:rPr>
          <w:bCs/>
          <w:sz w:val="28"/>
          <w:lang w:val="uk-UA"/>
        </w:rPr>
        <w:t>.</w:t>
      </w:r>
      <w:r w:rsidR="00094794" w:rsidRPr="0041444F">
        <w:rPr>
          <w:bCs/>
          <w:sz w:val="28"/>
          <w:lang w:val="uk-UA"/>
        </w:rPr>
        <w:t>03</w:t>
      </w:r>
      <w:r w:rsidR="003604BA" w:rsidRPr="0041444F">
        <w:rPr>
          <w:bCs/>
          <w:sz w:val="28"/>
          <w:lang w:val="uk-UA"/>
        </w:rPr>
        <w:t>.20</w:t>
      </w:r>
      <w:r w:rsidR="003C54FA" w:rsidRPr="0041444F">
        <w:rPr>
          <w:bCs/>
          <w:sz w:val="28"/>
          <w:lang w:val="uk-UA"/>
        </w:rPr>
        <w:t>2</w:t>
      </w:r>
      <w:r w:rsidR="00094794" w:rsidRPr="0041444F">
        <w:rPr>
          <w:bCs/>
          <w:sz w:val="28"/>
          <w:lang w:val="uk-UA"/>
        </w:rPr>
        <w:t>6</w:t>
      </w:r>
      <w:r w:rsidR="005D1C73" w:rsidRPr="0041444F">
        <w:rPr>
          <w:bCs/>
          <w:sz w:val="28"/>
          <w:lang w:val="uk-UA"/>
        </w:rPr>
        <w:t xml:space="preserve"> року </w:t>
      </w:r>
      <w:r w:rsidR="006840B5" w:rsidRPr="0041444F">
        <w:rPr>
          <w:bCs/>
          <w:sz w:val="28"/>
          <w:lang w:val="uk-UA"/>
        </w:rPr>
        <w:t xml:space="preserve">           № 5034-68/2026</w:t>
      </w:r>
      <w:r w:rsidR="003604BA" w:rsidRPr="0041444F">
        <w:rPr>
          <w:bCs/>
          <w:color w:val="FF0000"/>
          <w:sz w:val="28"/>
          <w:lang w:val="uk-UA"/>
        </w:rPr>
        <w:t xml:space="preserve"> </w:t>
      </w:r>
      <w:r w:rsidR="003604BA" w:rsidRPr="0041444F">
        <w:rPr>
          <w:bCs/>
          <w:sz w:val="28"/>
          <w:szCs w:val="28"/>
          <w:lang w:val="uk-UA"/>
        </w:rPr>
        <w:t>«</w:t>
      </w:r>
      <w:r w:rsidR="00094794" w:rsidRPr="0041444F">
        <w:rPr>
          <w:bCs/>
          <w:noProof/>
          <w:sz w:val="28"/>
          <w:szCs w:val="28"/>
          <w:lang w:val="uk-UA"/>
        </w:rPr>
        <w:t>Про визнання таким, що втратило чинність, рішення Коломийської міської ради від 05.12.2024 № 4027-58/2024</w:t>
      </w:r>
      <w:r w:rsidR="003604BA" w:rsidRPr="0041444F">
        <w:rPr>
          <w:bCs/>
          <w:sz w:val="28"/>
          <w:szCs w:val="28"/>
          <w:lang w:val="uk-UA"/>
        </w:rPr>
        <w:t>»</w:t>
      </w:r>
      <w:r w:rsidRPr="0041444F">
        <w:rPr>
          <w:bCs/>
          <w:sz w:val="28"/>
          <w:lang w:val="uk-UA"/>
        </w:rPr>
        <w:t>.</w:t>
      </w:r>
    </w:p>
    <w:p w:rsidR="003B3A83" w:rsidRPr="0041444F" w:rsidRDefault="003B3A83" w:rsidP="003B3A83">
      <w:pPr>
        <w:jc w:val="both"/>
        <w:rPr>
          <w:bCs/>
          <w:sz w:val="28"/>
          <w:lang w:val="uk-UA"/>
        </w:rPr>
      </w:pPr>
    </w:p>
    <w:p w:rsidR="003B3A83" w:rsidRPr="0041444F" w:rsidRDefault="003B3A83" w:rsidP="003B3A83">
      <w:pPr>
        <w:jc w:val="both"/>
        <w:rPr>
          <w:bCs/>
          <w:sz w:val="28"/>
          <w:lang w:val="uk-UA"/>
        </w:rPr>
      </w:pPr>
      <w:r w:rsidRPr="0041444F">
        <w:rPr>
          <w:bCs/>
          <w:sz w:val="28"/>
          <w:lang w:val="uk-UA"/>
        </w:rPr>
        <w:lastRenderedPageBreak/>
        <w:tab/>
        <w:t xml:space="preserve">2. </w:t>
      </w:r>
      <w:proofErr w:type="spellStart"/>
      <w:r w:rsidRPr="0041444F">
        <w:rPr>
          <w:bCs/>
          <w:sz w:val="28"/>
          <w:lang w:val="uk-UA"/>
        </w:rPr>
        <w:t>Внести</w:t>
      </w:r>
      <w:proofErr w:type="spellEnd"/>
      <w:r w:rsidRPr="0041444F">
        <w:rPr>
          <w:bCs/>
          <w:sz w:val="28"/>
          <w:lang w:val="uk-UA"/>
        </w:rPr>
        <w:t xml:space="preserve"> на повторний розгляд сесії рішення </w:t>
      </w:r>
      <w:r w:rsidR="00022616" w:rsidRPr="0041444F">
        <w:rPr>
          <w:bCs/>
          <w:sz w:val="28"/>
          <w:lang w:val="uk-UA"/>
        </w:rPr>
        <w:t xml:space="preserve">Коломийської </w:t>
      </w:r>
      <w:r w:rsidRPr="0041444F">
        <w:rPr>
          <w:bCs/>
          <w:sz w:val="28"/>
          <w:lang w:val="uk-UA"/>
        </w:rPr>
        <w:t>міської ради</w:t>
      </w:r>
      <w:r w:rsidR="00022616" w:rsidRPr="0041444F">
        <w:rPr>
          <w:bCs/>
          <w:sz w:val="28"/>
          <w:lang w:val="uk-UA"/>
        </w:rPr>
        <w:t xml:space="preserve"> від </w:t>
      </w:r>
      <w:r w:rsidR="00094794" w:rsidRPr="0041444F">
        <w:rPr>
          <w:bCs/>
          <w:sz w:val="28"/>
          <w:lang w:val="uk-UA"/>
        </w:rPr>
        <w:t xml:space="preserve">05.03.2026 року </w:t>
      </w:r>
      <w:r w:rsidR="006840B5" w:rsidRPr="0041444F">
        <w:rPr>
          <w:bCs/>
          <w:sz w:val="28"/>
          <w:lang w:val="uk-UA"/>
        </w:rPr>
        <w:t>№ 5034-68/2026</w:t>
      </w:r>
      <w:r w:rsidR="00094794" w:rsidRPr="0041444F">
        <w:rPr>
          <w:bCs/>
          <w:color w:val="FF0000"/>
          <w:sz w:val="28"/>
          <w:lang w:val="uk-UA"/>
        </w:rPr>
        <w:t xml:space="preserve"> </w:t>
      </w:r>
      <w:r w:rsidR="00094794" w:rsidRPr="0041444F">
        <w:rPr>
          <w:bCs/>
          <w:sz w:val="28"/>
          <w:szCs w:val="28"/>
          <w:lang w:val="uk-UA"/>
        </w:rPr>
        <w:t>«</w:t>
      </w:r>
      <w:r w:rsidR="00094794" w:rsidRPr="0041444F">
        <w:rPr>
          <w:bCs/>
          <w:noProof/>
          <w:sz w:val="28"/>
          <w:szCs w:val="28"/>
          <w:lang w:val="uk-UA"/>
        </w:rPr>
        <w:t>Про визнання таким, що втратило чинність, рішення Коломийської міської ради від 05.12.2024 № 4027-58/2024</w:t>
      </w:r>
      <w:r w:rsidR="00094794" w:rsidRPr="0041444F">
        <w:rPr>
          <w:bCs/>
          <w:sz w:val="28"/>
          <w:szCs w:val="28"/>
          <w:lang w:val="uk-UA"/>
        </w:rPr>
        <w:t>»</w:t>
      </w:r>
      <w:r w:rsidR="00094794" w:rsidRPr="0041444F">
        <w:rPr>
          <w:bCs/>
          <w:sz w:val="28"/>
          <w:lang w:val="uk-UA"/>
        </w:rPr>
        <w:t>.</w:t>
      </w:r>
    </w:p>
    <w:p w:rsidR="00022616" w:rsidRPr="0041444F" w:rsidRDefault="00022616" w:rsidP="003B3A83">
      <w:pPr>
        <w:jc w:val="both"/>
        <w:rPr>
          <w:sz w:val="28"/>
          <w:lang w:val="uk-UA"/>
        </w:rPr>
      </w:pPr>
    </w:p>
    <w:p w:rsidR="00022616" w:rsidRPr="0041444F" w:rsidRDefault="00022616" w:rsidP="00022616">
      <w:pPr>
        <w:ind w:firstLine="567"/>
        <w:jc w:val="both"/>
        <w:rPr>
          <w:sz w:val="28"/>
          <w:lang w:val="uk-UA"/>
        </w:rPr>
      </w:pPr>
      <w:r w:rsidRPr="0041444F">
        <w:rPr>
          <w:sz w:val="28"/>
          <w:lang w:val="uk-UA"/>
        </w:rPr>
        <w:t xml:space="preserve">  3. </w:t>
      </w:r>
      <w:r w:rsidR="00F53F91" w:rsidRPr="0041444F">
        <w:rPr>
          <w:sz w:val="28"/>
          <w:lang w:val="uk-UA"/>
        </w:rPr>
        <w:t>Контроль за виконанням розпорядження залишаю за собою.</w:t>
      </w:r>
    </w:p>
    <w:p w:rsidR="0021788A" w:rsidRPr="0041444F" w:rsidRDefault="0021788A" w:rsidP="003B3A83">
      <w:pPr>
        <w:jc w:val="both"/>
        <w:rPr>
          <w:sz w:val="28"/>
          <w:lang w:val="uk-UA"/>
        </w:rPr>
      </w:pPr>
    </w:p>
    <w:p w:rsidR="00781A6A" w:rsidRPr="0041444F" w:rsidRDefault="00781A6A" w:rsidP="003B3A83">
      <w:pPr>
        <w:jc w:val="both"/>
        <w:rPr>
          <w:sz w:val="28"/>
          <w:lang w:val="uk-UA"/>
        </w:rPr>
      </w:pPr>
    </w:p>
    <w:p w:rsidR="003B3A83" w:rsidRPr="0041444F" w:rsidRDefault="003B3A83" w:rsidP="003B3A83">
      <w:pPr>
        <w:jc w:val="both"/>
        <w:rPr>
          <w:sz w:val="28"/>
          <w:lang w:val="uk-UA"/>
        </w:rPr>
      </w:pPr>
      <w:r w:rsidRPr="0041444F">
        <w:rPr>
          <w:sz w:val="28"/>
          <w:lang w:val="uk-UA"/>
        </w:rPr>
        <w:tab/>
      </w:r>
    </w:p>
    <w:p w:rsidR="00854C3C" w:rsidRPr="0041444F" w:rsidRDefault="00854C3C" w:rsidP="003B3A83">
      <w:pPr>
        <w:jc w:val="both"/>
        <w:rPr>
          <w:sz w:val="28"/>
          <w:lang w:val="uk-UA"/>
        </w:rPr>
      </w:pPr>
      <w:r w:rsidRPr="0041444F">
        <w:rPr>
          <w:sz w:val="28"/>
          <w:lang w:val="uk-UA"/>
        </w:rPr>
        <w:t xml:space="preserve"> </w:t>
      </w:r>
    </w:p>
    <w:p w:rsidR="003B3A83" w:rsidRDefault="003B3A83" w:rsidP="003B3A83">
      <w:pPr>
        <w:jc w:val="both"/>
        <w:rPr>
          <w:b/>
          <w:bCs/>
          <w:sz w:val="28"/>
          <w:lang w:val="uk-UA"/>
        </w:rPr>
      </w:pPr>
      <w:r>
        <w:rPr>
          <w:b/>
          <w:bCs/>
          <w:sz w:val="28"/>
          <w:lang w:val="uk-UA"/>
        </w:rPr>
        <w:t xml:space="preserve">Міський голова                          </w:t>
      </w:r>
      <w:r w:rsidR="00854C3C">
        <w:rPr>
          <w:b/>
          <w:bCs/>
          <w:sz w:val="28"/>
          <w:lang w:val="uk-UA"/>
        </w:rPr>
        <w:t xml:space="preserve">        </w:t>
      </w:r>
      <w:r w:rsidR="00BF42CC">
        <w:rPr>
          <w:b/>
          <w:bCs/>
          <w:sz w:val="28"/>
          <w:lang w:val="uk-UA"/>
        </w:rPr>
        <w:t xml:space="preserve">                     Богдан СТАНІСЛАВСЬКИЙ</w:t>
      </w:r>
    </w:p>
    <w:p w:rsidR="003B3A83" w:rsidRDefault="003B3A83" w:rsidP="003B3A83">
      <w:pPr>
        <w:jc w:val="both"/>
        <w:rPr>
          <w:b/>
          <w:bCs/>
          <w:sz w:val="28"/>
          <w:lang w:val="uk-UA"/>
        </w:rPr>
      </w:pPr>
    </w:p>
    <w:p w:rsidR="003B3A83" w:rsidRDefault="003B3A83" w:rsidP="003B3A83">
      <w:pPr>
        <w:jc w:val="both"/>
        <w:rPr>
          <w:b/>
          <w:bCs/>
          <w:sz w:val="28"/>
          <w:lang w:val="uk-UA"/>
        </w:rPr>
      </w:pPr>
    </w:p>
    <w:p w:rsidR="003B3A83" w:rsidRDefault="003B3A83" w:rsidP="003B3A83">
      <w:pPr>
        <w:jc w:val="both"/>
        <w:rPr>
          <w:b/>
          <w:bCs/>
          <w:sz w:val="28"/>
          <w:lang w:val="uk-UA"/>
        </w:rPr>
      </w:pPr>
    </w:p>
    <w:p w:rsidR="003B3A83" w:rsidRDefault="003B3A83" w:rsidP="003B3A83"/>
    <w:p w:rsidR="00E93135" w:rsidRDefault="00E93135">
      <w:pPr>
        <w:rPr>
          <w:lang w:val="uk-UA"/>
        </w:rPr>
      </w:pPr>
    </w:p>
    <w:p w:rsidR="0048577B" w:rsidRDefault="0048577B">
      <w:pPr>
        <w:rPr>
          <w:lang w:val="uk-UA"/>
        </w:rPr>
      </w:pPr>
    </w:p>
    <w:p w:rsidR="0048577B" w:rsidRDefault="0048577B">
      <w:pPr>
        <w:rPr>
          <w:lang w:val="uk-UA"/>
        </w:rPr>
      </w:pPr>
    </w:p>
    <w:p w:rsidR="0048577B" w:rsidRDefault="0048577B">
      <w:pPr>
        <w:rPr>
          <w:lang w:val="uk-UA"/>
        </w:rPr>
      </w:pPr>
    </w:p>
    <w:p w:rsidR="003F6D69" w:rsidRDefault="003F6D69" w:rsidP="003F6D69">
      <w:pPr>
        <w:rPr>
          <w:lang w:val="uk-UA"/>
        </w:rPr>
      </w:pPr>
    </w:p>
    <w:p w:rsidR="003F6D69" w:rsidRDefault="003F6D69" w:rsidP="003F6D69">
      <w:pPr>
        <w:rPr>
          <w:lang w:val="uk-UA"/>
        </w:rPr>
      </w:pPr>
    </w:p>
    <w:p w:rsidR="003F6D69" w:rsidRDefault="003F6D69" w:rsidP="003F6D69">
      <w:pPr>
        <w:rPr>
          <w:lang w:val="uk-UA"/>
        </w:rPr>
      </w:pPr>
    </w:p>
    <w:p w:rsidR="004F130A" w:rsidRDefault="004F130A">
      <w:pPr>
        <w:rPr>
          <w:lang w:val="uk-UA"/>
        </w:rPr>
      </w:pPr>
    </w:p>
    <w:p w:rsidR="004F130A" w:rsidRDefault="004F130A">
      <w:pPr>
        <w:rPr>
          <w:lang w:val="uk-UA"/>
        </w:rPr>
      </w:pPr>
    </w:p>
    <w:p w:rsidR="004F130A" w:rsidRDefault="004F130A">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8848B4" w:rsidRDefault="008848B4">
      <w:pPr>
        <w:rPr>
          <w:lang w:val="uk-UA"/>
        </w:rPr>
      </w:pPr>
    </w:p>
    <w:p w:rsidR="004F130A" w:rsidRDefault="004F130A">
      <w:pPr>
        <w:rPr>
          <w:lang w:val="uk-UA"/>
        </w:rPr>
      </w:pPr>
    </w:p>
    <w:p w:rsidR="00E831F3" w:rsidRDefault="00E831F3" w:rsidP="00E831F3">
      <w:pPr>
        <w:suppressAutoHyphens/>
        <w:rPr>
          <w:sz w:val="28"/>
          <w:szCs w:val="28"/>
          <w:lang w:val="uk-UA" w:eastAsia="zh-CN"/>
        </w:rPr>
      </w:pPr>
    </w:p>
    <w:p w:rsidR="00C00A92" w:rsidRDefault="00C00A92"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C758A6" w:rsidRDefault="00C758A6" w:rsidP="00E831F3">
      <w:pPr>
        <w:suppressAutoHyphens/>
        <w:rPr>
          <w:sz w:val="28"/>
          <w:szCs w:val="28"/>
          <w:lang w:val="uk-UA" w:eastAsia="zh-CN"/>
        </w:rPr>
      </w:pPr>
    </w:p>
    <w:p w:rsidR="0048577B" w:rsidRPr="00E831F3" w:rsidRDefault="0048577B">
      <w:pPr>
        <w:rPr>
          <w:sz w:val="28"/>
          <w:szCs w:val="28"/>
          <w:lang w:val="uk-UA"/>
        </w:rPr>
      </w:pPr>
    </w:p>
    <w:sectPr w:rsidR="0048577B" w:rsidRPr="00E831F3" w:rsidSect="00F23C73">
      <w:pgSz w:w="11906" w:h="16838"/>
      <w:pgMar w:top="1135"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A83"/>
    <w:rsid w:val="00022616"/>
    <w:rsid w:val="0003650E"/>
    <w:rsid w:val="00090718"/>
    <w:rsid w:val="00094794"/>
    <w:rsid w:val="000B177C"/>
    <w:rsid w:val="00135C6F"/>
    <w:rsid w:val="00147646"/>
    <w:rsid w:val="00184637"/>
    <w:rsid w:val="0021788A"/>
    <w:rsid w:val="00243360"/>
    <w:rsid w:val="002D2320"/>
    <w:rsid w:val="003604BA"/>
    <w:rsid w:val="00363396"/>
    <w:rsid w:val="003B3A83"/>
    <w:rsid w:val="003B65A1"/>
    <w:rsid w:val="003C54FA"/>
    <w:rsid w:val="003F6D69"/>
    <w:rsid w:val="0041444F"/>
    <w:rsid w:val="0046719A"/>
    <w:rsid w:val="0048577B"/>
    <w:rsid w:val="0049530B"/>
    <w:rsid w:val="004D38C6"/>
    <w:rsid w:val="004D7EB1"/>
    <w:rsid w:val="004E101F"/>
    <w:rsid w:val="004F130A"/>
    <w:rsid w:val="005962E2"/>
    <w:rsid w:val="005D1C73"/>
    <w:rsid w:val="005E3ABB"/>
    <w:rsid w:val="006840B5"/>
    <w:rsid w:val="00744F2A"/>
    <w:rsid w:val="007659AD"/>
    <w:rsid w:val="0077503D"/>
    <w:rsid w:val="00780EEF"/>
    <w:rsid w:val="00781A6A"/>
    <w:rsid w:val="007B08F7"/>
    <w:rsid w:val="007C57AC"/>
    <w:rsid w:val="007F5421"/>
    <w:rsid w:val="00804E0F"/>
    <w:rsid w:val="0081684F"/>
    <w:rsid w:val="00854C3C"/>
    <w:rsid w:val="00865C84"/>
    <w:rsid w:val="008848B4"/>
    <w:rsid w:val="008E5275"/>
    <w:rsid w:val="0090058A"/>
    <w:rsid w:val="009027E4"/>
    <w:rsid w:val="0094693B"/>
    <w:rsid w:val="00996BB7"/>
    <w:rsid w:val="009A375F"/>
    <w:rsid w:val="00A0606D"/>
    <w:rsid w:val="00A06A8F"/>
    <w:rsid w:val="00A24D13"/>
    <w:rsid w:val="00AA1EC1"/>
    <w:rsid w:val="00AA750F"/>
    <w:rsid w:val="00B32F41"/>
    <w:rsid w:val="00B805E0"/>
    <w:rsid w:val="00BB5A32"/>
    <w:rsid w:val="00BF42CC"/>
    <w:rsid w:val="00C00A92"/>
    <w:rsid w:val="00C13E14"/>
    <w:rsid w:val="00C43A13"/>
    <w:rsid w:val="00C758A6"/>
    <w:rsid w:val="00CB4C88"/>
    <w:rsid w:val="00CD6DDA"/>
    <w:rsid w:val="00CD7D27"/>
    <w:rsid w:val="00CE2BEA"/>
    <w:rsid w:val="00D70BB8"/>
    <w:rsid w:val="00D74096"/>
    <w:rsid w:val="00DE7A32"/>
    <w:rsid w:val="00E20217"/>
    <w:rsid w:val="00E2469C"/>
    <w:rsid w:val="00E831F3"/>
    <w:rsid w:val="00E93135"/>
    <w:rsid w:val="00F23C73"/>
    <w:rsid w:val="00F53F91"/>
    <w:rsid w:val="00F661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45EAB6"/>
  <w15:chartTrackingRefBased/>
  <w15:docId w15:val="{F4FCFFEF-796E-41FE-9C32-065197FDB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B3A83"/>
    <w:rPr>
      <w:sz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F23C73"/>
    <w:pPr>
      <w:suppressAutoHyphens/>
    </w:pPr>
    <w:rPr>
      <w:rFonts w:ascii="Calibri" w:hAnsi="Calibri" w:cs="Calibri"/>
      <w:kern w:val="1"/>
      <w:sz w:val="22"/>
      <w:szCs w:val="22"/>
      <w:lang w:val="ru-RU" w:eastAsia="zh-CN"/>
    </w:rPr>
  </w:style>
  <w:style w:type="paragraph" w:styleId="a4">
    <w:name w:val="Balloon Text"/>
    <w:basedOn w:val="a"/>
    <w:link w:val="a5"/>
    <w:rsid w:val="003F6D69"/>
    <w:rPr>
      <w:rFonts w:ascii="Segoe UI" w:hAnsi="Segoe UI" w:cs="Segoe UI"/>
      <w:sz w:val="18"/>
      <w:szCs w:val="18"/>
    </w:rPr>
  </w:style>
  <w:style w:type="character" w:customStyle="1" w:styleId="a5">
    <w:name w:val="Текст у виносці Знак"/>
    <w:basedOn w:val="a0"/>
    <w:link w:val="a4"/>
    <w:rsid w:val="003F6D69"/>
    <w:rPr>
      <w:rFonts w:ascii="Segoe UI" w:hAnsi="Segoe UI" w:cs="Segoe UI"/>
      <w:sz w:val="18"/>
      <w:szCs w:val="18"/>
      <w:lang w:val="ru-RU" w:eastAsia="ru-RU"/>
    </w:rPr>
  </w:style>
  <w:style w:type="paragraph" w:customStyle="1" w:styleId="rvps2">
    <w:name w:val="rvps2"/>
    <w:basedOn w:val="a"/>
    <w:rsid w:val="00D70BB8"/>
    <w:pPr>
      <w:spacing w:before="100" w:beforeAutospacing="1" w:after="100" w:afterAutospacing="1"/>
    </w:pPr>
    <w:rPr>
      <w:szCs w:val="24"/>
      <w:lang w:val="uk-UA" w:eastAsia="uk-UA"/>
    </w:rPr>
  </w:style>
  <w:style w:type="character" w:styleId="a6">
    <w:name w:val="Hyperlink"/>
    <w:basedOn w:val="a0"/>
    <w:uiPriority w:val="99"/>
    <w:unhideWhenUsed/>
    <w:rsid w:val="00744F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539590">
      <w:bodyDiv w:val="1"/>
      <w:marLeft w:val="0"/>
      <w:marRight w:val="0"/>
      <w:marTop w:val="0"/>
      <w:marBottom w:val="0"/>
      <w:divBdr>
        <w:top w:val="none" w:sz="0" w:space="0" w:color="auto"/>
        <w:left w:val="none" w:sz="0" w:space="0" w:color="auto"/>
        <w:bottom w:val="none" w:sz="0" w:space="0" w:color="auto"/>
        <w:right w:val="none" w:sz="0" w:space="0" w:color="auto"/>
      </w:divBdr>
    </w:div>
    <w:div w:id="655300793">
      <w:bodyDiv w:val="1"/>
      <w:marLeft w:val="0"/>
      <w:marRight w:val="0"/>
      <w:marTop w:val="0"/>
      <w:marBottom w:val="0"/>
      <w:divBdr>
        <w:top w:val="none" w:sz="0" w:space="0" w:color="auto"/>
        <w:left w:val="none" w:sz="0" w:space="0" w:color="auto"/>
        <w:bottom w:val="none" w:sz="0" w:space="0" w:color="auto"/>
        <w:right w:val="none" w:sz="0" w:space="0" w:color="auto"/>
      </w:divBdr>
    </w:div>
    <w:div w:id="817262890">
      <w:bodyDiv w:val="1"/>
      <w:marLeft w:val="0"/>
      <w:marRight w:val="0"/>
      <w:marTop w:val="0"/>
      <w:marBottom w:val="0"/>
      <w:divBdr>
        <w:top w:val="none" w:sz="0" w:space="0" w:color="auto"/>
        <w:left w:val="none" w:sz="0" w:space="0" w:color="auto"/>
        <w:bottom w:val="none" w:sz="0" w:space="0" w:color="auto"/>
        <w:right w:val="none" w:sz="0" w:space="0" w:color="auto"/>
      </w:divBdr>
    </w:div>
    <w:div w:id="163186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1147-2021-%D0%BF" TargetMode="External"/><Relationship Id="rId5" Type="http://schemas.openxmlformats.org/officeDocument/2006/relationships/hyperlink" Target="https://zakon.rada.gov.ua/laws/show/2755-17" TargetMode="External"/><Relationship Id="rId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3</Pages>
  <Words>733</Words>
  <Characters>5237</Characters>
  <Application>Microsoft Office Word</Application>
  <DocSecurity>0</DocSecurity>
  <Lines>43</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lpstr>
    </vt:vector>
  </TitlesOfParts>
  <Company>MoBIL GROUP</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dc:description/>
  <cp:lastModifiedBy>Долішняк Сніжана Михайлівна</cp:lastModifiedBy>
  <cp:revision>3</cp:revision>
  <cp:lastPrinted>2026-03-10T10:36:00Z</cp:lastPrinted>
  <dcterms:created xsi:type="dcterms:W3CDTF">2026-03-10T10:38:00Z</dcterms:created>
  <dcterms:modified xsi:type="dcterms:W3CDTF">2026-03-10T12:31:00Z</dcterms:modified>
</cp:coreProperties>
</file>