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98EA9" w14:textId="77777777" w:rsidR="00584E2F" w:rsidRDefault="00584E2F" w:rsidP="00602BEF">
      <w:pPr>
        <w:rPr>
          <w:b/>
          <w:bCs/>
          <w:sz w:val="28"/>
          <w:szCs w:val="28"/>
        </w:rPr>
      </w:pPr>
    </w:p>
    <w:p w14:paraId="16BBC84F" w14:textId="77777777" w:rsidR="00584E2F" w:rsidRDefault="00584E2F" w:rsidP="00584E2F">
      <w:pPr>
        <w:jc w:val="center"/>
      </w:pPr>
    </w:p>
    <w:p w14:paraId="3D004AE7" w14:textId="0E4FB1F6" w:rsidR="00584E2F" w:rsidRPr="0065524B" w:rsidRDefault="00584E2F" w:rsidP="00584E2F">
      <w:pPr>
        <w:spacing w:beforeLines="20" w:before="48" w:afterLines="20" w:after="48"/>
        <w:ind w:leftChars="709" w:left="1560" w:rightChars="64" w:right="141"/>
        <w:jc w:val="center"/>
        <w:rPr>
          <w:b/>
          <w:sz w:val="28"/>
          <w:szCs w:val="28"/>
        </w:rPr>
      </w:pPr>
      <w:r w:rsidRPr="0065524B">
        <w:rPr>
          <w:noProof/>
        </w:rPr>
        <w:drawing>
          <wp:inline distT="0" distB="0" distL="0" distR="0" wp14:anchorId="5ACA1CB2" wp14:editId="1526D896">
            <wp:extent cx="438150" cy="609600"/>
            <wp:effectExtent l="0" t="0" r="0" b="0"/>
            <wp:docPr id="1813561730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64F57" w14:textId="77777777" w:rsidR="00584E2F" w:rsidRPr="0065524B" w:rsidRDefault="00584E2F" w:rsidP="00584E2F">
      <w:pPr>
        <w:spacing w:beforeLines="20" w:before="48" w:afterLines="20" w:after="48"/>
        <w:ind w:leftChars="709" w:left="1560" w:rightChars="64" w:right="141"/>
        <w:jc w:val="center"/>
        <w:rPr>
          <w:b/>
          <w:sz w:val="28"/>
          <w:szCs w:val="28"/>
        </w:rPr>
      </w:pPr>
      <w:r w:rsidRPr="0065524B">
        <w:rPr>
          <w:b/>
          <w:sz w:val="28"/>
          <w:szCs w:val="28"/>
        </w:rPr>
        <w:t>УКРАЇНА</w:t>
      </w:r>
    </w:p>
    <w:p w14:paraId="575EAB20" w14:textId="77777777" w:rsidR="00584E2F" w:rsidRPr="0065524B" w:rsidRDefault="00584E2F" w:rsidP="00584E2F">
      <w:pPr>
        <w:spacing w:beforeLines="20" w:before="48" w:afterLines="20" w:after="48"/>
        <w:ind w:leftChars="709" w:left="1560" w:rightChars="64" w:right="141"/>
        <w:jc w:val="center"/>
        <w:rPr>
          <w:b/>
          <w:sz w:val="28"/>
          <w:szCs w:val="28"/>
        </w:rPr>
      </w:pPr>
      <w:r w:rsidRPr="0065524B">
        <w:rPr>
          <w:b/>
          <w:sz w:val="28"/>
          <w:szCs w:val="28"/>
        </w:rPr>
        <w:t>місто Коломия Івано-Франківської області</w:t>
      </w:r>
    </w:p>
    <w:p w14:paraId="65D7C164" w14:textId="77777777" w:rsidR="00584E2F" w:rsidRPr="0065524B" w:rsidRDefault="00584E2F" w:rsidP="00584E2F">
      <w:pPr>
        <w:spacing w:beforeLines="20" w:before="48" w:afterLines="20" w:after="48"/>
        <w:ind w:leftChars="709" w:left="1560" w:rightChars="64" w:right="141"/>
        <w:jc w:val="center"/>
        <w:rPr>
          <w:b/>
          <w:sz w:val="28"/>
          <w:szCs w:val="28"/>
        </w:rPr>
      </w:pPr>
      <w:r w:rsidRPr="0065524B">
        <w:rPr>
          <w:b/>
          <w:sz w:val="28"/>
          <w:szCs w:val="28"/>
        </w:rPr>
        <w:t xml:space="preserve">Р О З П О Р Я Д Ж Е Н </w:t>
      </w:r>
      <w:proofErr w:type="spellStart"/>
      <w:r w:rsidRPr="0065524B">
        <w:rPr>
          <w:b/>
          <w:sz w:val="28"/>
          <w:szCs w:val="28"/>
        </w:rPr>
        <w:t>Н</w:t>
      </w:r>
      <w:proofErr w:type="spellEnd"/>
      <w:r w:rsidRPr="0065524B">
        <w:rPr>
          <w:b/>
          <w:sz w:val="28"/>
          <w:szCs w:val="28"/>
        </w:rPr>
        <w:t xml:space="preserve"> Я </w:t>
      </w:r>
    </w:p>
    <w:p w14:paraId="21230035" w14:textId="77777777" w:rsidR="00584E2F" w:rsidRPr="0065524B" w:rsidRDefault="00584E2F" w:rsidP="00584E2F">
      <w:pPr>
        <w:spacing w:beforeLines="20" w:before="48" w:afterLines="20" w:after="48"/>
        <w:ind w:leftChars="709" w:left="1560" w:rightChars="64" w:right="141"/>
        <w:jc w:val="center"/>
        <w:rPr>
          <w:b/>
          <w:sz w:val="28"/>
          <w:szCs w:val="28"/>
        </w:rPr>
      </w:pPr>
      <w:r w:rsidRPr="0065524B">
        <w:rPr>
          <w:b/>
          <w:sz w:val="28"/>
          <w:szCs w:val="28"/>
        </w:rPr>
        <w:t>міського голови</w:t>
      </w:r>
    </w:p>
    <w:p w14:paraId="56CBB3CA" w14:textId="77777777" w:rsidR="00584E2F" w:rsidRPr="0065524B" w:rsidRDefault="00584E2F" w:rsidP="00584E2F">
      <w:pPr>
        <w:spacing w:beforeLines="20" w:before="48" w:afterLines="20" w:after="48"/>
        <w:ind w:leftChars="709" w:left="1560" w:rightChars="64" w:right="141"/>
        <w:jc w:val="center"/>
        <w:rPr>
          <w:sz w:val="28"/>
        </w:rPr>
      </w:pPr>
    </w:p>
    <w:p w14:paraId="5FBD319C" w14:textId="4D1E248D" w:rsidR="00584E2F" w:rsidRPr="0065524B" w:rsidRDefault="00584E2F" w:rsidP="00584E2F">
      <w:pPr>
        <w:spacing w:beforeLines="20" w:before="48" w:afterLines="20" w:after="48"/>
        <w:ind w:leftChars="709" w:left="1560" w:rightChars="64" w:right="141"/>
      </w:pPr>
      <w:r w:rsidRPr="0065524B">
        <w:rPr>
          <w:sz w:val="28"/>
        </w:rPr>
        <w:t xml:space="preserve">від  </w:t>
      </w:r>
      <w:r w:rsidR="00602BEF">
        <w:rPr>
          <w:sz w:val="28"/>
          <w:lang w:val="en-US"/>
        </w:rPr>
        <w:t>09</w:t>
      </w:r>
      <w:r w:rsidR="00602BEF">
        <w:rPr>
          <w:sz w:val="28"/>
        </w:rPr>
        <w:t>.03.2026</w:t>
      </w:r>
      <w:r w:rsidRPr="0065524B">
        <w:rPr>
          <w:sz w:val="28"/>
        </w:rPr>
        <w:t xml:space="preserve"> р.</w:t>
      </w:r>
      <w:r w:rsidRPr="0065524B">
        <w:rPr>
          <w:sz w:val="28"/>
        </w:rPr>
        <w:tab/>
      </w:r>
      <w:r w:rsidR="00602BEF">
        <w:rPr>
          <w:sz w:val="28"/>
        </w:rPr>
        <w:t xml:space="preserve">    </w:t>
      </w:r>
      <w:r w:rsidRPr="0065524B">
        <w:rPr>
          <w:sz w:val="28"/>
        </w:rPr>
        <w:tab/>
      </w:r>
      <w:r w:rsidR="00602BEF">
        <w:rPr>
          <w:sz w:val="28"/>
        </w:rPr>
        <w:t xml:space="preserve">        </w:t>
      </w:r>
      <w:r w:rsidRPr="0065524B">
        <w:rPr>
          <w:sz w:val="28"/>
        </w:rPr>
        <w:t xml:space="preserve">м. Коломия         </w:t>
      </w:r>
      <w:r w:rsidRPr="0065524B">
        <w:rPr>
          <w:sz w:val="28"/>
        </w:rPr>
        <w:tab/>
      </w:r>
      <w:r w:rsidRPr="0065524B">
        <w:rPr>
          <w:sz w:val="28"/>
        </w:rPr>
        <w:tab/>
        <w:t xml:space="preserve">  </w:t>
      </w:r>
      <w:r w:rsidRPr="0065524B">
        <w:rPr>
          <w:sz w:val="28"/>
        </w:rPr>
        <w:tab/>
      </w:r>
      <w:r w:rsidRPr="0065524B">
        <w:rPr>
          <w:sz w:val="28"/>
        </w:rPr>
        <w:tab/>
        <w:t xml:space="preserve">№ </w:t>
      </w:r>
      <w:r w:rsidR="00602BEF">
        <w:rPr>
          <w:sz w:val="28"/>
        </w:rPr>
        <w:t>109-р</w:t>
      </w:r>
    </w:p>
    <w:p w14:paraId="782516B8" w14:textId="77777777" w:rsidR="00584E2F" w:rsidRPr="0065524B" w:rsidRDefault="00584E2F" w:rsidP="00584E2F">
      <w:pPr>
        <w:tabs>
          <w:tab w:val="left" w:pos="8138"/>
        </w:tabs>
        <w:spacing w:beforeLines="20" w:before="48" w:afterLines="20" w:after="48"/>
        <w:ind w:leftChars="709" w:left="1560" w:rightChars="64" w:right="141" w:firstLine="425"/>
        <w:rPr>
          <w:b/>
          <w:bCs/>
          <w:sz w:val="28"/>
        </w:rPr>
      </w:pPr>
    </w:p>
    <w:p w14:paraId="41E58402" w14:textId="77777777" w:rsidR="00584E2F" w:rsidRPr="0065524B" w:rsidRDefault="00584E2F" w:rsidP="00584E2F">
      <w:pPr>
        <w:tabs>
          <w:tab w:val="left" w:pos="0"/>
          <w:tab w:val="left" w:pos="8138"/>
        </w:tabs>
        <w:spacing w:beforeLines="20" w:before="48" w:afterLines="20" w:after="48"/>
        <w:ind w:leftChars="709" w:left="1560" w:rightChars="64" w:right="141"/>
        <w:rPr>
          <w:b/>
          <w:bCs/>
          <w:sz w:val="28"/>
        </w:rPr>
      </w:pPr>
    </w:p>
    <w:p w14:paraId="1D06219C" w14:textId="77777777" w:rsidR="00584E2F" w:rsidRPr="00BC7E9E" w:rsidRDefault="00584E2F" w:rsidP="00584E2F">
      <w:pPr>
        <w:pStyle w:val="rvps2"/>
        <w:spacing w:beforeLines="20" w:before="48" w:beforeAutospacing="0" w:afterLines="20" w:after="48" w:afterAutospacing="0"/>
        <w:ind w:leftChars="709" w:left="1560" w:rightChars="64" w:right="141"/>
        <w:jc w:val="both"/>
        <w:rPr>
          <w:sz w:val="28"/>
          <w:szCs w:val="28"/>
        </w:rPr>
      </w:pPr>
      <w:bookmarkStart w:id="0" w:name="_GoBack"/>
      <w:r w:rsidRPr="00BC7E9E">
        <w:rPr>
          <w:sz w:val="28"/>
          <w:szCs w:val="28"/>
        </w:rPr>
        <w:t xml:space="preserve">Про </w:t>
      </w:r>
      <w:bookmarkStart w:id="1" w:name="_Hlk86154217"/>
      <w:r w:rsidRPr="00BC7E9E">
        <w:rPr>
          <w:sz w:val="28"/>
          <w:szCs w:val="28"/>
        </w:rPr>
        <w:t>затвердження обґрунтування</w:t>
      </w:r>
    </w:p>
    <w:p w14:paraId="0F443232" w14:textId="77777777" w:rsidR="00584E2F" w:rsidRPr="00BC7E9E" w:rsidRDefault="00584E2F" w:rsidP="00584E2F">
      <w:pPr>
        <w:pStyle w:val="rvps2"/>
        <w:spacing w:beforeLines="20" w:before="48" w:beforeAutospacing="0" w:afterLines="20" w:after="48" w:afterAutospacing="0"/>
        <w:ind w:leftChars="709" w:left="1560" w:rightChars="64" w:right="141"/>
        <w:jc w:val="both"/>
        <w:rPr>
          <w:sz w:val="28"/>
          <w:szCs w:val="28"/>
        </w:rPr>
      </w:pPr>
      <w:r w:rsidRPr="00BC7E9E">
        <w:rPr>
          <w:sz w:val="28"/>
          <w:szCs w:val="28"/>
        </w:rPr>
        <w:t>підстави для здійснення замовником закупівлі</w:t>
      </w:r>
    </w:p>
    <w:bookmarkEnd w:id="1"/>
    <w:bookmarkEnd w:id="0"/>
    <w:p w14:paraId="46465772" w14:textId="77777777" w:rsidR="00584E2F" w:rsidRPr="0065524B" w:rsidRDefault="00584E2F" w:rsidP="00584E2F">
      <w:pPr>
        <w:spacing w:beforeLines="20" w:before="48" w:afterLines="20" w:after="48" w:line="276" w:lineRule="auto"/>
        <w:ind w:leftChars="709" w:left="1560" w:rightChars="64" w:right="141"/>
        <w:jc w:val="both"/>
        <w:rPr>
          <w:sz w:val="28"/>
          <w:szCs w:val="28"/>
          <w:lang w:eastAsia="ru-RU"/>
        </w:rPr>
      </w:pPr>
    </w:p>
    <w:p w14:paraId="13957B7F" w14:textId="360D3ABE" w:rsidR="00584E2F" w:rsidRPr="00584E2F" w:rsidRDefault="00584E2F" w:rsidP="00584E2F">
      <w:pPr>
        <w:pStyle w:val="1"/>
        <w:shd w:val="clear" w:color="auto" w:fill="FFFFFF"/>
        <w:spacing w:beforeLines="20" w:before="48" w:afterLines="20" w:after="48"/>
        <w:ind w:leftChars="709" w:left="1560" w:rightChars="64" w:right="141" w:firstLine="567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584E2F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Розглянувши обґрунтування підстави для здійснення замовником закупівлі</w:t>
      </w:r>
      <w:r w:rsidRPr="00584E2F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Pr="00584E2F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керуючись постановою Кабінету Міністрів України від 12.10.2022 року №1178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скасування»:</w:t>
      </w:r>
    </w:p>
    <w:p w14:paraId="68AF6AC3" w14:textId="77777777" w:rsidR="00584E2F" w:rsidRPr="00BC7E9E" w:rsidRDefault="00584E2F" w:rsidP="00584E2F">
      <w:pPr>
        <w:pStyle w:val="a5"/>
        <w:spacing w:beforeLines="20" w:before="48" w:beforeAutospacing="0" w:afterLines="20" w:after="48" w:afterAutospacing="0"/>
        <w:ind w:leftChars="709" w:left="1560" w:rightChars="64" w:right="141" w:firstLine="567"/>
        <w:jc w:val="both"/>
        <w:rPr>
          <w:sz w:val="28"/>
          <w:szCs w:val="28"/>
          <w:shd w:val="clear" w:color="auto" w:fill="FFFFFF"/>
        </w:rPr>
      </w:pPr>
      <w:r w:rsidRPr="00BC7E9E">
        <w:rPr>
          <w:sz w:val="28"/>
          <w:szCs w:val="28"/>
          <w:lang w:val="uk-UA"/>
        </w:rPr>
        <w:t xml:space="preserve">1. Затвердити </w:t>
      </w:r>
      <w:r w:rsidRPr="00BC7E9E">
        <w:rPr>
          <w:sz w:val="28"/>
          <w:szCs w:val="28"/>
          <w:shd w:val="clear" w:color="auto" w:fill="FFFFFF"/>
          <w:lang w:val="uk-UA"/>
        </w:rPr>
        <w:t>обґрунтування</w:t>
      </w:r>
      <w:r w:rsidRPr="00BC7E9E">
        <w:rPr>
          <w:sz w:val="28"/>
          <w:szCs w:val="28"/>
          <w:lang w:val="uk-UA"/>
        </w:rPr>
        <w:t xml:space="preserve"> </w:t>
      </w:r>
      <w:r w:rsidRPr="00BC7E9E">
        <w:rPr>
          <w:sz w:val="28"/>
          <w:szCs w:val="28"/>
          <w:shd w:val="clear" w:color="auto" w:fill="FFFFFF"/>
          <w:lang w:val="uk-UA"/>
        </w:rPr>
        <w:t xml:space="preserve">підстави для здійснення замовником закупівлі по предмету закупівлі: </w:t>
      </w:r>
      <w:proofErr w:type="spellStart"/>
      <w:r w:rsidRPr="00BC7E9E">
        <w:rPr>
          <w:sz w:val="28"/>
          <w:szCs w:val="28"/>
          <w:shd w:val="clear" w:color="auto" w:fill="FFFFFF"/>
        </w:rPr>
        <w:t>Природний</w:t>
      </w:r>
      <w:proofErr w:type="spellEnd"/>
      <w:r w:rsidRPr="00BC7E9E">
        <w:rPr>
          <w:sz w:val="28"/>
          <w:szCs w:val="28"/>
          <w:shd w:val="clear" w:color="auto" w:fill="FFFFFF"/>
        </w:rPr>
        <w:t xml:space="preserve"> газ; код 09120000-6 </w:t>
      </w:r>
      <w:proofErr w:type="spellStart"/>
      <w:r w:rsidRPr="00BC7E9E">
        <w:rPr>
          <w:sz w:val="28"/>
          <w:szCs w:val="28"/>
          <w:shd w:val="clear" w:color="auto" w:fill="FFFFFF"/>
        </w:rPr>
        <w:t>Газове</w:t>
      </w:r>
      <w:proofErr w:type="spellEnd"/>
      <w:r w:rsidRPr="00BC7E9E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C7E9E">
        <w:rPr>
          <w:sz w:val="28"/>
          <w:szCs w:val="28"/>
          <w:shd w:val="clear" w:color="auto" w:fill="FFFFFF"/>
        </w:rPr>
        <w:t>паливо</w:t>
      </w:r>
      <w:proofErr w:type="spellEnd"/>
      <w:r w:rsidRPr="00BC7E9E">
        <w:rPr>
          <w:sz w:val="28"/>
          <w:szCs w:val="28"/>
          <w:shd w:val="clear" w:color="auto" w:fill="FFFFFF"/>
        </w:rPr>
        <w:t xml:space="preserve"> за ДК 021:2015 «</w:t>
      </w:r>
      <w:proofErr w:type="spellStart"/>
      <w:r w:rsidRPr="00BC7E9E">
        <w:rPr>
          <w:sz w:val="28"/>
          <w:szCs w:val="28"/>
          <w:shd w:val="clear" w:color="auto" w:fill="FFFFFF"/>
        </w:rPr>
        <w:t>Єдиний</w:t>
      </w:r>
      <w:proofErr w:type="spellEnd"/>
      <w:r w:rsidRPr="00BC7E9E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C7E9E">
        <w:rPr>
          <w:sz w:val="28"/>
          <w:szCs w:val="28"/>
          <w:shd w:val="clear" w:color="auto" w:fill="FFFFFF"/>
        </w:rPr>
        <w:t>закупівельний</w:t>
      </w:r>
      <w:proofErr w:type="spellEnd"/>
      <w:r w:rsidRPr="00BC7E9E">
        <w:rPr>
          <w:sz w:val="28"/>
          <w:szCs w:val="28"/>
          <w:shd w:val="clear" w:color="auto" w:fill="FFFFFF"/>
        </w:rPr>
        <w:t xml:space="preserve"> словник»</w:t>
      </w:r>
    </w:p>
    <w:p w14:paraId="2C9F9A73" w14:textId="77777777" w:rsidR="00584E2F" w:rsidRPr="00BC7E9E" w:rsidRDefault="00584E2F" w:rsidP="00584E2F">
      <w:pPr>
        <w:pStyle w:val="a5"/>
        <w:spacing w:beforeLines="20" w:before="48" w:beforeAutospacing="0" w:afterLines="20" w:after="48" w:afterAutospacing="0"/>
        <w:ind w:leftChars="709" w:left="1560" w:rightChars="64" w:right="141"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BC7E9E">
        <w:rPr>
          <w:sz w:val="28"/>
          <w:szCs w:val="28"/>
          <w:shd w:val="clear" w:color="auto" w:fill="FFFFFF"/>
          <w:lang w:val="uk-UA"/>
        </w:rPr>
        <w:t xml:space="preserve"> </w:t>
      </w:r>
      <w:r w:rsidRPr="00BC7E9E">
        <w:rPr>
          <w:sz w:val="28"/>
          <w:szCs w:val="28"/>
          <w:lang w:val="uk-UA"/>
        </w:rPr>
        <w:t xml:space="preserve">2. Сектору з питань закупівель відділу бухгалтерського обліку та закупівель міської ради (Олеся СЕМЧИШИН) провести закупівлю послуги по предмету закупівлі: </w:t>
      </w:r>
      <w:proofErr w:type="spellStart"/>
      <w:r w:rsidRPr="00BC7E9E">
        <w:rPr>
          <w:sz w:val="28"/>
          <w:szCs w:val="28"/>
          <w:shd w:val="clear" w:color="auto" w:fill="FFFFFF"/>
        </w:rPr>
        <w:t>Природний</w:t>
      </w:r>
      <w:proofErr w:type="spellEnd"/>
      <w:r w:rsidRPr="00BC7E9E">
        <w:rPr>
          <w:sz w:val="28"/>
          <w:szCs w:val="28"/>
          <w:shd w:val="clear" w:color="auto" w:fill="FFFFFF"/>
        </w:rPr>
        <w:t xml:space="preserve"> газ; код 09120000-6 </w:t>
      </w:r>
      <w:proofErr w:type="spellStart"/>
      <w:r w:rsidRPr="00BC7E9E">
        <w:rPr>
          <w:sz w:val="28"/>
          <w:szCs w:val="28"/>
          <w:shd w:val="clear" w:color="auto" w:fill="FFFFFF"/>
        </w:rPr>
        <w:t>Газове</w:t>
      </w:r>
      <w:proofErr w:type="spellEnd"/>
      <w:r w:rsidRPr="00BC7E9E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C7E9E">
        <w:rPr>
          <w:sz w:val="28"/>
          <w:szCs w:val="28"/>
          <w:shd w:val="clear" w:color="auto" w:fill="FFFFFF"/>
        </w:rPr>
        <w:t>паливо</w:t>
      </w:r>
      <w:proofErr w:type="spellEnd"/>
      <w:r w:rsidRPr="00BC7E9E">
        <w:rPr>
          <w:sz w:val="28"/>
          <w:szCs w:val="28"/>
          <w:shd w:val="clear" w:color="auto" w:fill="FFFFFF"/>
        </w:rPr>
        <w:t xml:space="preserve"> за ДК 021:2015 «</w:t>
      </w:r>
      <w:proofErr w:type="spellStart"/>
      <w:r w:rsidRPr="00BC7E9E">
        <w:rPr>
          <w:sz w:val="28"/>
          <w:szCs w:val="28"/>
          <w:shd w:val="clear" w:color="auto" w:fill="FFFFFF"/>
        </w:rPr>
        <w:t>Єдиний</w:t>
      </w:r>
      <w:proofErr w:type="spellEnd"/>
      <w:r w:rsidRPr="00BC7E9E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C7E9E">
        <w:rPr>
          <w:sz w:val="28"/>
          <w:szCs w:val="28"/>
          <w:shd w:val="clear" w:color="auto" w:fill="FFFFFF"/>
        </w:rPr>
        <w:t>закупівельний</w:t>
      </w:r>
      <w:proofErr w:type="spellEnd"/>
      <w:r w:rsidRPr="00BC7E9E">
        <w:rPr>
          <w:sz w:val="28"/>
          <w:szCs w:val="28"/>
          <w:shd w:val="clear" w:color="auto" w:fill="FFFFFF"/>
        </w:rPr>
        <w:t xml:space="preserve"> словник»</w:t>
      </w:r>
    </w:p>
    <w:p w14:paraId="01F4FEEE" w14:textId="77777777" w:rsidR="00584E2F" w:rsidRPr="00724CC8" w:rsidRDefault="00584E2F" w:rsidP="00584E2F">
      <w:pPr>
        <w:pStyle w:val="a5"/>
        <w:spacing w:beforeLines="20" w:before="48" w:beforeAutospacing="0" w:afterLines="20" w:after="48" w:afterAutospacing="0"/>
        <w:ind w:leftChars="709" w:left="1560" w:rightChars="64" w:right="141" w:firstLine="567"/>
        <w:jc w:val="both"/>
        <w:rPr>
          <w:sz w:val="28"/>
          <w:szCs w:val="28"/>
          <w:lang w:val="uk-UA"/>
        </w:rPr>
      </w:pPr>
      <w:r w:rsidRPr="00BC7E9E">
        <w:rPr>
          <w:sz w:val="28"/>
          <w:szCs w:val="28"/>
        </w:rPr>
        <w:t xml:space="preserve">3. Контроль за </w:t>
      </w:r>
      <w:proofErr w:type="spellStart"/>
      <w:r w:rsidRPr="00BC7E9E">
        <w:rPr>
          <w:sz w:val="28"/>
          <w:szCs w:val="28"/>
        </w:rPr>
        <w:t>виконанням</w:t>
      </w:r>
      <w:proofErr w:type="spellEnd"/>
      <w:r w:rsidRPr="00BC7E9E">
        <w:rPr>
          <w:sz w:val="28"/>
          <w:szCs w:val="28"/>
        </w:rPr>
        <w:t xml:space="preserve"> </w:t>
      </w:r>
      <w:proofErr w:type="spellStart"/>
      <w:r w:rsidRPr="00BC7E9E">
        <w:rPr>
          <w:sz w:val="28"/>
          <w:szCs w:val="28"/>
        </w:rPr>
        <w:t>розпорядження</w:t>
      </w:r>
      <w:proofErr w:type="spellEnd"/>
      <w:r w:rsidRPr="00BC7E9E">
        <w:rPr>
          <w:sz w:val="28"/>
          <w:szCs w:val="28"/>
        </w:rPr>
        <w:t xml:space="preserve"> </w:t>
      </w:r>
      <w:proofErr w:type="spellStart"/>
      <w:r w:rsidRPr="00BC7E9E">
        <w:rPr>
          <w:sz w:val="28"/>
          <w:szCs w:val="28"/>
        </w:rPr>
        <w:t>покласти</w:t>
      </w:r>
      <w:proofErr w:type="spellEnd"/>
      <w:r w:rsidRPr="00BC7E9E">
        <w:rPr>
          <w:sz w:val="28"/>
          <w:szCs w:val="28"/>
        </w:rPr>
        <w:t xml:space="preserve"> на заступника</w:t>
      </w:r>
      <w:r w:rsidRPr="0065524B">
        <w:rPr>
          <w:sz w:val="28"/>
          <w:szCs w:val="28"/>
        </w:rPr>
        <w:t xml:space="preserve"> </w:t>
      </w:r>
      <w:proofErr w:type="spellStart"/>
      <w:r w:rsidRPr="0065524B">
        <w:rPr>
          <w:sz w:val="28"/>
          <w:szCs w:val="28"/>
        </w:rPr>
        <w:t>міського</w:t>
      </w:r>
      <w:proofErr w:type="spellEnd"/>
      <w:r w:rsidRPr="0065524B">
        <w:rPr>
          <w:sz w:val="28"/>
          <w:szCs w:val="28"/>
        </w:rPr>
        <w:t xml:space="preserve"> </w:t>
      </w:r>
      <w:proofErr w:type="spellStart"/>
      <w:r w:rsidRPr="0065524B">
        <w:rPr>
          <w:sz w:val="28"/>
          <w:szCs w:val="28"/>
        </w:rPr>
        <w:t>голови</w:t>
      </w:r>
      <w:proofErr w:type="spellEnd"/>
      <w:r>
        <w:rPr>
          <w:sz w:val="28"/>
          <w:szCs w:val="28"/>
          <w:lang w:val="uk-UA"/>
        </w:rPr>
        <w:t xml:space="preserve"> Романа ОСТЯКА.</w:t>
      </w:r>
    </w:p>
    <w:tbl>
      <w:tblPr>
        <w:tblW w:w="111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199"/>
      </w:tblGrid>
      <w:tr w:rsidR="00584E2F" w:rsidRPr="0065524B" w14:paraId="7EA29AFF" w14:textId="77777777" w:rsidTr="00584E2F">
        <w:trPr>
          <w:trHeight w:val="379"/>
        </w:trPr>
        <w:tc>
          <w:tcPr>
            <w:tcW w:w="11199" w:type="dxa"/>
          </w:tcPr>
          <w:p w14:paraId="2EE49913" w14:textId="77777777" w:rsidR="00584E2F" w:rsidRDefault="00584E2F" w:rsidP="00584E2F">
            <w:pPr>
              <w:suppressLineNumbers/>
              <w:snapToGrid w:val="0"/>
              <w:spacing w:beforeLines="20" w:before="48" w:afterLines="20" w:after="48"/>
              <w:ind w:leftChars="709" w:left="1560" w:rightChars="64" w:right="141"/>
              <w:rPr>
                <w:b/>
                <w:sz w:val="28"/>
                <w:szCs w:val="28"/>
              </w:rPr>
            </w:pPr>
          </w:p>
          <w:p w14:paraId="12D1329E" w14:textId="77777777" w:rsidR="00584E2F" w:rsidRDefault="00584E2F" w:rsidP="00584E2F">
            <w:pPr>
              <w:suppressLineNumbers/>
              <w:snapToGrid w:val="0"/>
              <w:spacing w:beforeLines="20" w:before="48" w:afterLines="20" w:after="48"/>
              <w:ind w:leftChars="709" w:left="1560" w:rightChars="64" w:right="141"/>
              <w:rPr>
                <w:b/>
                <w:sz w:val="28"/>
                <w:szCs w:val="28"/>
              </w:rPr>
            </w:pPr>
          </w:p>
          <w:p w14:paraId="7E8F912A" w14:textId="77777777" w:rsidR="00584E2F" w:rsidRDefault="00584E2F" w:rsidP="00584E2F">
            <w:pPr>
              <w:suppressLineNumbers/>
              <w:snapToGrid w:val="0"/>
              <w:spacing w:beforeLines="20" w:before="48" w:afterLines="20" w:after="48"/>
              <w:ind w:leftChars="709" w:left="1560" w:rightChars="64" w:right="141"/>
              <w:rPr>
                <w:b/>
                <w:sz w:val="28"/>
                <w:szCs w:val="28"/>
              </w:rPr>
            </w:pPr>
          </w:p>
          <w:p w14:paraId="64C0FA2E" w14:textId="77777777" w:rsidR="00584E2F" w:rsidRDefault="00584E2F" w:rsidP="00584E2F">
            <w:pPr>
              <w:suppressLineNumbers/>
              <w:snapToGrid w:val="0"/>
              <w:spacing w:beforeLines="20" w:before="48" w:afterLines="20" w:after="48"/>
              <w:ind w:leftChars="709" w:left="1560" w:rightChars="64" w:right="141"/>
              <w:rPr>
                <w:b/>
                <w:sz w:val="28"/>
                <w:szCs w:val="28"/>
              </w:rPr>
            </w:pPr>
          </w:p>
          <w:p w14:paraId="5A4AB5B7" w14:textId="77777777" w:rsidR="00584E2F" w:rsidRPr="0065524B" w:rsidRDefault="00584E2F" w:rsidP="00584E2F">
            <w:pPr>
              <w:suppressLineNumbers/>
              <w:snapToGrid w:val="0"/>
              <w:spacing w:beforeLines="20" w:before="48" w:afterLines="20" w:after="48"/>
              <w:ind w:rightChars="64" w:right="141"/>
              <w:rPr>
                <w:b/>
                <w:sz w:val="28"/>
                <w:szCs w:val="28"/>
              </w:rPr>
            </w:pPr>
          </w:p>
          <w:p w14:paraId="7F2A02BF" w14:textId="7D0B83BE" w:rsidR="00584E2F" w:rsidRPr="00BA4EFD" w:rsidRDefault="00584E2F" w:rsidP="00584E2F">
            <w:pPr>
              <w:suppressLineNumbers/>
              <w:snapToGrid w:val="0"/>
              <w:spacing w:beforeLines="20" w:before="48" w:afterLines="20" w:after="48"/>
              <w:ind w:leftChars="709" w:left="1560" w:rightChars="-645" w:right="-141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Міський голова                       </w:t>
            </w:r>
            <w:r w:rsidRPr="0065524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                           Богдан СТАНІСЛАВСЬКИЙ</w:t>
            </w:r>
          </w:p>
          <w:p w14:paraId="47CF1630" w14:textId="77777777" w:rsidR="00602BEF" w:rsidRDefault="00602BEF" w:rsidP="00602BEF">
            <w:pPr>
              <w:pStyle w:val="rvps69"/>
              <w:shd w:val="clear" w:color="auto" w:fill="FFFFFF"/>
              <w:spacing w:before="0" w:beforeAutospacing="0" w:after="0" w:afterAutospacing="0"/>
              <w:ind w:left="1701" w:firstLine="705"/>
              <w:jc w:val="right"/>
              <w:rPr>
                <w:rStyle w:val="rvts9"/>
                <w:b/>
                <w:bCs/>
                <w:sz w:val="28"/>
                <w:szCs w:val="28"/>
              </w:rPr>
            </w:pPr>
          </w:p>
          <w:p w14:paraId="18004FAD" w14:textId="77777777" w:rsidR="00602BEF" w:rsidRDefault="00602BEF" w:rsidP="00602BEF">
            <w:pPr>
              <w:pStyle w:val="rvps69"/>
              <w:shd w:val="clear" w:color="auto" w:fill="FFFFFF"/>
              <w:spacing w:before="0" w:beforeAutospacing="0" w:after="0" w:afterAutospacing="0"/>
              <w:ind w:left="1701" w:firstLine="705"/>
              <w:jc w:val="right"/>
              <w:rPr>
                <w:rStyle w:val="rvts9"/>
                <w:b/>
                <w:bCs/>
                <w:sz w:val="28"/>
                <w:szCs w:val="28"/>
              </w:rPr>
            </w:pPr>
          </w:p>
          <w:p w14:paraId="3AF3407A" w14:textId="77777777" w:rsidR="00602BEF" w:rsidRDefault="00602BEF" w:rsidP="00602BEF">
            <w:pPr>
              <w:pStyle w:val="rvps69"/>
              <w:shd w:val="clear" w:color="auto" w:fill="FFFFFF"/>
              <w:spacing w:before="0" w:beforeAutospacing="0" w:after="0" w:afterAutospacing="0"/>
              <w:ind w:left="1701" w:firstLine="705"/>
              <w:jc w:val="right"/>
              <w:rPr>
                <w:rStyle w:val="rvts9"/>
                <w:b/>
                <w:bCs/>
                <w:sz w:val="28"/>
                <w:szCs w:val="28"/>
              </w:rPr>
            </w:pPr>
          </w:p>
          <w:p w14:paraId="30A3737C" w14:textId="77777777" w:rsidR="00602BEF" w:rsidRDefault="00602BEF" w:rsidP="00602BEF">
            <w:pPr>
              <w:pStyle w:val="rvps69"/>
              <w:shd w:val="clear" w:color="auto" w:fill="FFFFFF"/>
              <w:spacing w:before="0" w:beforeAutospacing="0" w:after="0" w:afterAutospacing="0"/>
              <w:ind w:left="1701" w:firstLine="705"/>
              <w:jc w:val="right"/>
              <w:rPr>
                <w:rStyle w:val="rvts9"/>
                <w:b/>
                <w:bCs/>
                <w:sz w:val="28"/>
                <w:szCs w:val="28"/>
              </w:rPr>
            </w:pPr>
          </w:p>
          <w:p w14:paraId="491E97A7" w14:textId="77777777" w:rsidR="00602BEF" w:rsidRDefault="00602BEF" w:rsidP="00602BEF">
            <w:pPr>
              <w:pStyle w:val="rvps69"/>
              <w:shd w:val="clear" w:color="auto" w:fill="FFFFFF"/>
              <w:spacing w:before="0" w:beforeAutospacing="0" w:after="0" w:afterAutospacing="0"/>
              <w:ind w:left="1701" w:firstLine="705"/>
              <w:jc w:val="right"/>
              <w:rPr>
                <w:rStyle w:val="rvts9"/>
                <w:b/>
                <w:bCs/>
                <w:sz w:val="28"/>
                <w:szCs w:val="28"/>
              </w:rPr>
            </w:pPr>
          </w:p>
          <w:p w14:paraId="41096039" w14:textId="77777777" w:rsidR="00602BEF" w:rsidRDefault="00602BEF" w:rsidP="00602BEF">
            <w:pPr>
              <w:pStyle w:val="rvps69"/>
              <w:shd w:val="clear" w:color="auto" w:fill="FFFFFF"/>
              <w:spacing w:before="0" w:beforeAutospacing="0" w:after="0" w:afterAutospacing="0"/>
              <w:ind w:left="1701" w:firstLine="705"/>
              <w:jc w:val="right"/>
              <w:rPr>
                <w:rStyle w:val="rvts9"/>
                <w:b/>
                <w:bCs/>
                <w:sz w:val="28"/>
                <w:szCs w:val="28"/>
              </w:rPr>
            </w:pPr>
          </w:p>
          <w:p w14:paraId="3AFB8088" w14:textId="77777777" w:rsidR="00602BEF" w:rsidRDefault="00602BEF" w:rsidP="00602BEF">
            <w:pPr>
              <w:pStyle w:val="rvps69"/>
              <w:shd w:val="clear" w:color="auto" w:fill="FFFFFF"/>
              <w:spacing w:before="0" w:beforeAutospacing="0" w:after="0" w:afterAutospacing="0"/>
              <w:ind w:left="1701" w:firstLine="705"/>
              <w:jc w:val="right"/>
              <w:rPr>
                <w:rStyle w:val="rvts9"/>
                <w:b/>
                <w:bCs/>
                <w:sz w:val="28"/>
                <w:szCs w:val="28"/>
              </w:rPr>
            </w:pPr>
          </w:p>
          <w:p w14:paraId="61D0F255" w14:textId="77777777" w:rsidR="00602BEF" w:rsidRDefault="00602BEF" w:rsidP="00602BEF">
            <w:pPr>
              <w:pStyle w:val="rvps69"/>
              <w:shd w:val="clear" w:color="auto" w:fill="FFFFFF"/>
              <w:spacing w:before="0" w:beforeAutospacing="0" w:after="0" w:afterAutospacing="0"/>
              <w:ind w:left="1701" w:firstLine="705"/>
              <w:jc w:val="right"/>
              <w:rPr>
                <w:rStyle w:val="rvts9"/>
                <w:b/>
                <w:bCs/>
                <w:sz w:val="28"/>
                <w:szCs w:val="28"/>
              </w:rPr>
            </w:pPr>
          </w:p>
          <w:p w14:paraId="61133A9D" w14:textId="77777777" w:rsidR="00602BEF" w:rsidRDefault="00602BEF" w:rsidP="00602BEF">
            <w:pPr>
              <w:pStyle w:val="rvps69"/>
              <w:shd w:val="clear" w:color="auto" w:fill="FFFFFF"/>
              <w:spacing w:before="0" w:beforeAutospacing="0" w:after="0" w:afterAutospacing="0"/>
              <w:ind w:left="1701" w:firstLine="705"/>
              <w:jc w:val="right"/>
              <w:rPr>
                <w:rStyle w:val="rvts9"/>
                <w:b/>
                <w:bCs/>
                <w:sz w:val="28"/>
                <w:szCs w:val="28"/>
              </w:rPr>
            </w:pPr>
          </w:p>
          <w:p w14:paraId="0E9E00E5" w14:textId="77777777" w:rsidR="00602BEF" w:rsidRDefault="00602BEF" w:rsidP="00602BEF">
            <w:pPr>
              <w:pStyle w:val="rvps69"/>
              <w:shd w:val="clear" w:color="auto" w:fill="FFFFFF"/>
              <w:spacing w:before="0" w:beforeAutospacing="0" w:after="0" w:afterAutospacing="0"/>
              <w:ind w:left="1701" w:firstLine="705"/>
              <w:jc w:val="right"/>
              <w:rPr>
                <w:rStyle w:val="rvts9"/>
                <w:b/>
                <w:bCs/>
                <w:sz w:val="28"/>
                <w:szCs w:val="28"/>
              </w:rPr>
            </w:pPr>
          </w:p>
          <w:p w14:paraId="153FED0A" w14:textId="77777777" w:rsidR="00602BEF" w:rsidRDefault="00602BEF" w:rsidP="00602BEF">
            <w:pPr>
              <w:pStyle w:val="rvps69"/>
              <w:shd w:val="clear" w:color="auto" w:fill="FFFFFF"/>
              <w:spacing w:before="0" w:beforeAutospacing="0" w:after="0" w:afterAutospacing="0"/>
              <w:ind w:left="1701" w:firstLine="705"/>
              <w:jc w:val="right"/>
              <w:rPr>
                <w:rStyle w:val="rvts9"/>
                <w:b/>
                <w:bCs/>
                <w:sz w:val="28"/>
                <w:szCs w:val="28"/>
              </w:rPr>
            </w:pPr>
          </w:p>
          <w:p w14:paraId="3EFB5F96" w14:textId="77777777" w:rsidR="00602BEF" w:rsidRDefault="00602BEF" w:rsidP="00602BEF">
            <w:pPr>
              <w:pStyle w:val="rvps69"/>
              <w:shd w:val="clear" w:color="auto" w:fill="FFFFFF"/>
              <w:spacing w:before="0" w:beforeAutospacing="0" w:after="0" w:afterAutospacing="0"/>
              <w:ind w:left="1701" w:firstLine="705"/>
              <w:jc w:val="right"/>
              <w:rPr>
                <w:rStyle w:val="rvts9"/>
                <w:b/>
                <w:bCs/>
                <w:sz w:val="28"/>
                <w:szCs w:val="28"/>
              </w:rPr>
            </w:pPr>
          </w:p>
          <w:p w14:paraId="4FAF943B" w14:textId="50754C42" w:rsidR="00602BEF" w:rsidRPr="001160A7" w:rsidRDefault="00602BEF" w:rsidP="00602BEF">
            <w:pPr>
              <w:pStyle w:val="rvps69"/>
              <w:shd w:val="clear" w:color="auto" w:fill="FFFFFF"/>
              <w:spacing w:before="0" w:beforeAutospacing="0" w:after="0" w:afterAutospacing="0"/>
              <w:ind w:left="1701" w:firstLine="705"/>
              <w:jc w:val="right"/>
              <w:rPr>
                <w:sz w:val="28"/>
                <w:szCs w:val="28"/>
              </w:rPr>
            </w:pPr>
            <w:r w:rsidRPr="001160A7">
              <w:rPr>
                <w:rStyle w:val="rvts9"/>
                <w:b/>
                <w:bCs/>
                <w:sz w:val="28"/>
                <w:szCs w:val="28"/>
              </w:rPr>
              <w:t>ЗАТВЕРДЖЕНО</w:t>
            </w:r>
          </w:p>
          <w:p w14:paraId="1DD68815" w14:textId="77777777" w:rsidR="00602BEF" w:rsidRPr="001160A7" w:rsidRDefault="00602BEF" w:rsidP="00602BEF">
            <w:pPr>
              <w:pStyle w:val="rvps70"/>
              <w:shd w:val="clear" w:color="auto" w:fill="FFFFFF"/>
              <w:spacing w:before="0" w:beforeAutospacing="0" w:after="0" w:afterAutospacing="0"/>
              <w:ind w:left="1701"/>
              <w:jc w:val="right"/>
              <w:rPr>
                <w:sz w:val="28"/>
                <w:szCs w:val="28"/>
              </w:rPr>
            </w:pPr>
            <w:r w:rsidRPr="001160A7">
              <w:rPr>
                <w:rStyle w:val="rvts9"/>
                <w:sz w:val="28"/>
                <w:szCs w:val="28"/>
              </w:rPr>
              <w:t>розпорядження міського голови</w:t>
            </w:r>
          </w:p>
          <w:p w14:paraId="4A2F4FA4" w14:textId="02D43CB6" w:rsidR="00602BEF" w:rsidRPr="001160A7" w:rsidRDefault="00602BEF" w:rsidP="00602BEF">
            <w:pPr>
              <w:pStyle w:val="rvps71"/>
              <w:shd w:val="clear" w:color="auto" w:fill="FFFFFF"/>
              <w:spacing w:before="0" w:beforeAutospacing="0" w:after="0" w:afterAutospacing="0"/>
              <w:ind w:left="1701"/>
              <w:jc w:val="right"/>
              <w:rPr>
                <w:rStyle w:val="rvts9"/>
                <w:sz w:val="28"/>
                <w:szCs w:val="28"/>
              </w:rPr>
            </w:pPr>
            <w:r w:rsidRPr="001160A7">
              <w:rPr>
                <w:rStyle w:val="rvts9"/>
                <w:sz w:val="28"/>
                <w:szCs w:val="28"/>
              </w:rPr>
              <w:t xml:space="preserve">від </w:t>
            </w:r>
            <w:r>
              <w:rPr>
                <w:rStyle w:val="rvts9"/>
                <w:sz w:val="28"/>
                <w:szCs w:val="28"/>
              </w:rPr>
              <w:t>09.03.2026</w:t>
            </w:r>
            <w:r w:rsidRPr="001160A7">
              <w:rPr>
                <w:rStyle w:val="rvts9"/>
                <w:sz w:val="28"/>
                <w:szCs w:val="28"/>
              </w:rPr>
              <w:t xml:space="preserve"> № </w:t>
            </w:r>
            <w:r>
              <w:rPr>
                <w:rStyle w:val="rvts9"/>
                <w:sz w:val="28"/>
                <w:szCs w:val="28"/>
              </w:rPr>
              <w:t>109-р</w:t>
            </w:r>
          </w:p>
          <w:p w14:paraId="140F2165" w14:textId="77777777" w:rsidR="00602BEF" w:rsidRPr="001160A7" w:rsidRDefault="00602BEF" w:rsidP="00602BEF">
            <w:pPr>
              <w:pStyle w:val="rvps71"/>
              <w:shd w:val="clear" w:color="auto" w:fill="FFFFFF"/>
              <w:spacing w:before="0" w:beforeAutospacing="0" w:after="0" w:afterAutospacing="0"/>
              <w:ind w:right="567"/>
              <w:rPr>
                <w:rStyle w:val="rvts9"/>
                <w:sz w:val="28"/>
                <w:szCs w:val="28"/>
              </w:rPr>
            </w:pPr>
          </w:p>
          <w:p w14:paraId="2380D8DD" w14:textId="77777777" w:rsidR="00602BEF" w:rsidRPr="001160A7" w:rsidRDefault="00602BEF" w:rsidP="00602BEF">
            <w:pPr>
              <w:pStyle w:val="rvps71"/>
              <w:shd w:val="clear" w:color="auto" w:fill="FFFFFF"/>
              <w:spacing w:before="0" w:beforeAutospacing="0" w:after="0" w:afterAutospacing="0"/>
              <w:ind w:left="1701" w:right="567"/>
              <w:jc w:val="right"/>
              <w:rPr>
                <w:rStyle w:val="rvts9"/>
                <w:sz w:val="28"/>
                <w:szCs w:val="28"/>
              </w:rPr>
            </w:pPr>
          </w:p>
          <w:p w14:paraId="210C6077" w14:textId="77777777" w:rsidR="00602BEF" w:rsidRPr="001160A7" w:rsidRDefault="00602BEF" w:rsidP="00602BEF">
            <w:pPr>
              <w:shd w:val="clear" w:color="auto" w:fill="FFFFFF"/>
              <w:ind w:left="1701"/>
              <w:jc w:val="center"/>
              <w:rPr>
                <w:sz w:val="28"/>
                <w:szCs w:val="28"/>
              </w:rPr>
            </w:pPr>
            <w:r w:rsidRPr="001160A7">
              <w:rPr>
                <w:b/>
                <w:bCs/>
                <w:color w:val="000000"/>
                <w:sz w:val="28"/>
                <w:szCs w:val="28"/>
              </w:rPr>
              <w:t>ОБГРУНТУВАННЯ</w:t>
            </w:r>
          </w:p>
          <w:p w14:paraId="72DD8853" w14:textId="77777777" w:rsidR="00602BEF" w:rsidRPr="001160A7" w:rsidRDefault="00602BEF" w:rsidP="00602BEF">
            <w:pPr>
              <w:shd w:val="clear" w:color="auto" w:fill="FFFFFF"/>
              <w:ind w:left="1701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160A7">
              <w:rPr>
                <w:b/>
                <w:bCs/>
                <w:color w:val="000000"/>
                <w:sz w:val="28"/>
                <w:szCs w:val="28"/>
              </w:rPr>
              <w:t>здійснення закупівлі без використання</w:t>
            </w:r>
            <w:r w:rsidRPr="001160A7">
              <w:rPr>
                <w:sz w:val="28"/>
                <w:szCs w:val="28"/>
              </w:rPr>
              <w:t xml:space="preserve"> </w:t>
            </w:r>
            <w:r w:rsidRPr="001160A7">
              <w:rPr>
                <w:b/>
                <w:bCs/>
                <w:color w:val="000000"/>
                <w:sz w:val="28"/>
                <w:szCs w:val="28"/>
              </w:rPr>
              <w:t>електронної</w:t>
            </w:r>
          </w:p>
          <w:p w14:paraId="37C3C2DA" w14:textId="77777777" w:rsidR="00602BEF" w:rsidRPr="001160A7" w:rsidRDefault="00602BEF" w:rsidP="00602BEF">
            <w:pPr>
              <w:shd w:val="clear" w:color="auto" w:fill="FFFFFF"/>
              <w:ind w:left="1701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160A7">
              <w:rPr>
                <w:b/>
                <w:bCs/>
                <w:color w:val="000000"/>
                <w:sz w:val="28"/>
                <w:szCs w:val="28"/>
              </w:rPr>
              <w:t xml:space="preserve"> системи закупівель на підставі пп.6 п 13 Особливостей</w:t>
            </w:r>
          </w:p>
          <w:p w14:paraId="6C16F1D8" w14:textId="77777777" w:rsidR="00602BEF" w:rsidRPr="001160A7" w:rsidRDefault="00602BEF" w:rsidP="00602BEF">
            <w:pPr>
              <w:shd w:val="clear" w:color="auto" w:fill="FFFFFF"/>
              <w:ind w:left="1701"/>
              <w:rPr>
                <w:sz w:val="28"/>
                <w:szCs w:val="28"/>
              </w:rPr>
            </w:pPr>
          </w:p>
          <w:p w14:paraId="4748E4B4" w14:textId="77777777" w:rsidR="00602BEF" w:rsidRPr="00EF2520" w:rsidRDefault="00602BEF" w:rsidP="00602BEF">
            <w:pPr>
              <w:ind w:left="1701" w:firstLine="423"/>
              <w:jc w:val="both"/>
              <w:rPr>
                <w:color w:val="000000" w:themeColor="text1"/>
                <w:sz w:val="28"/>
                <w:szCs w:val="28"/>
              </w:rPr>
            </w:pPr>
            <w:r w:rsidRPr="00EF2520">
              <w:rPr>
                <w:color w:val="000000" w:themeColor="text1"/>
                <w:sz w:val="28"/>
                <w:szCs w:val="28"/>
              </w:rPr>
              <w:t xml:space="preserve">У замовника є потреба </w:t>
            </w:r>
            <w:r w:rsidRPr="00EF2520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у здійсненні закупівлі </w:t>
            </w:r>
            <w:r w:rsidRPr="00EF2520">
              <w:rPr>
                <w:color w:val="000000" w:themeColor="text1"/>
                <w:sz w:val="28"/>
                <w:szCs w:val="28"/>
              </w:rPr>
              <w:t>Природний газ; код 09120000-6 Газове паливо за ДК 021:2015 «Єдиний закупівельний словник» з очікуваною вартістю 42 631,50 грн гривень. </w:t>
            </w:r>
          </w:p>
          <w:p w14:paraId="527AA355" w14:textId="77777777" w:rsidR="00602BEF" w:rsidRPr="00EF2520" w:rsidRDefault="00602BEF" w:rsidP="00602BEF">
            <w:pPr>
              <w:ind w:left="1701"/>
              <w:jc w:val="both"/>
              <w:rPr>
                <w:color w:val="000000" w:themeColor="text1"/>
                <w:sz w:val="28"/>
                <w:szCs w:val="28"/>
              </w:rPr>
            </w:pPr>
            <w:r w:rsidRPr="00EF2520">
              <w:rPr>
                <w:color w:val="000000" w:themeColor="text1"/>
                <w:sz w:val="28"/>
                <w:szCs w:val="28"/>
              </w:rPr>
              <w:t>Закупівля здійснюється з урахуванням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скасування, затверджених Постановою КМУ від 12.10.22 № 1178.</w:t>
            </w:r>
          </w:p>
          <w:p w14:paraId="45D8DAD5" w14:textId="77777777" w:rsidR="00602BEF" w:rsidRPr="00EF2520" w:rsidRDefault="00602BEF" w:rsidP="00602BEF">
            <w:pPr>
              <w:ind w:left="1701" w:firstLine="423"/>
              <w:jc w:val="both"/>
              <w:rPr>
                <w:color w:val="000000" w:themeColor="text1"/>
                <w:sz w:val="28"/>
                <w:szCs w:val="28"/>
              </w:rPr>
            </w:pPr>
            <w:r w:rsidRPr="00EF2520">
              <w:rPr>
                <w:color w:val="000000" w:themeColor="text1"/>
                <w:sz w:val="28"/>
                <w:szCs w:val="28"/>
              </w:rPr>
              <w:t>Уповноваженою особою замовника було оголошено відкриті торги з ідентифікатором</w:t>
            </w:r>
            <w:r w:rsidRPr="00EF2520">
              <w:rPr>
                <w:rFonts w:ascii="Arial" w:hAnsi="Arial" w:cs="Arial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EF2520">
              <w:rPr>
                <w:color w:val="000000" w:themeColor="text1"/>
                <w:sz w:val="28"/>
                <w:szCs w:val="28"/>
              </w:rPr>
              <w:t>UA-2026-02-25-009311-a</w:t>
            </w:r>
            <w:r w:rsidRPr="00EF2520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EF2520">
              <w:rPr>
                <w:color w:val="000000" w:themeColor="text1"/>
                <w:sz w:val="28"/>
                <w:szCs w:val="28"/>
              </w:rPr>
              <w:t>на закупівлю Природний газ; код 09120000-6 Газове паливо за ДК 021:2015 «Єдиний закупівельний словник» (далі – Закупівля), про що свідчить наявність звіту про результати проведення такої процедури закупівлі в електронній системі закупівель. </w:t>
            </w:r>
          </w:p>
          <w:p w14:paraId="2B4FE6E3" w14:textId="77777777" w:rsidR="00602BEF" w:rsidRPr="00EF2520" w:rsidRDefault="00602BEF" w:rsidP="00602BEF">
            <w:pPr>
              <w:ind w:left="1701" w:firstLine="423"/>
              <w:jc w:val="both"/>
              <w:rPr>
                <w:color w:val="000000" w:themeColor="text1"/>
                <w:sz w:val="28"/>
                <w:szCs w:val="28"/>
              </w:rPr>
            </w:pPr>
            <w:r w:rsidRPr="00EF2520">
              <w:rPr>
                <w:color w:val="000000" w:themeColor="text1"/>
                <w:sz w:val="28"/>
                <w:szCs w:val="28"/>
              </w:rPr>
              <w:t>Така процедура була автоматично відмінена електронною системою закупівель на підставі пункту 51 Особливостей через неподання жодної тендерної пропозиції для участі у відкритих торгах у строк, установлений замовником згідно з цими особливостями.</w:t>
            </w:r>
          </w:p>
          <w:p w14:paraId="33594D36" w14:textId="77777777" w:rsidR="00602BEF" w:rsidRPr="00EF2520" w:rsidRDefault="00602BEF" w:rsidP="00602BEF">
            <w:pPr>
              <w:shd w:val="clear" w:color="auto" w:fill="FFFFFF"/>
              <w:ind w:left="1701" w:firstLine="423"/>
              <w:jc w:val="both"/>
              <w:rPr>
                <w:sz w:val="28"/>
                <w:szCs w:val="28"/>
              </w:rPr>
            </w:pPr>
            <w:r w:rsidRPr="00EF2520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Відповідно до підпункту 6 пункту 13 Особливостей, придбання замовниками товарів і послуг (крім послуг з поточного ремонту), вартість яких становить або перевищує 100 тис. гривень, </w:t>
            </w:r>
            <w:r w:rsidRPr="00EF2520">
              <w:rPr>
                <w:color w:val="000000"/>
                <w:sz w:val="28"/>
                <w:szCs w:val="28"/>
                <w:shd w:val="clear" w:color="auto" w:fill="FFFFFF"/>
              </w:rPr>
              <w:t>може здійснюватися без застосування відкритих торгів та/або електронного каталогу для закупівлі товару у разі,</w:t>
            </w:r>
            <w:r w:rsidRPr="00EF2520">
              <w:rPr>
                <w:color w:val="000000"/>
                <w:sz w:val="28"/>
                <w:szCs w:val="28"/>
              </w:rPr>
              <w:t xml:space="preserve"> коли відмінено відкриті торги через неподання жодної тендерної пропозиції для участі у відкритих торгах у строк, установлений замовником згідно з цими особливостями, у тому числі за лотом. </w:t>
            </w:r>
          </w:p>
          <w:p w14:paraId="03F3D3AF" w14:textId="77777777" w:rsidR="00602BEF" w:rsidRPr="00EF2520" w:rsidRDefault="00602BEF" w:rsidP="00602BEF">
            <w:pPr>
              <w:ind w:left="1701" w:firstLine="423"/>
              <w:jc w:val="both"/>
              <w:rPr>
                <w:color w:val="000000"/>
                <w:sz w:val="28"/>
                <w:szCs w:val="28"/>
              </w:rPr>
            </w:pPr>
            <w:r w:rsidRPr="00EF2520">
              <w:rPr>
                <w:color w:val="000000"/>
                <w:sz w:val="28"/>
                <w:szCs w:val="28"/>
              </w:rPr>
              <w:t>На підставі викладеного, наявні підстави здійснити закупівлю без використання електронної системи закупівель на підставі  підпункту 6 пункту 13 Особливостей (відмінено відкриті торги через неподання жодної тендерної пропозиції для участі у відкритих торгах у строк, установлений замовником згідно з цими особливостями, у тому числі за лотом).</w:t>
            </w:r>
          </w:p>
          <w:p w14:paraId="48EBFA3E" w14:textId="77777777" w:rsidR="00602BEF" w:rsidRPr="001160A7" w:rsidRDefault="00602BEF" w:rsidP="00602BEF">
            <w:pPr>
              <w:jc w:val="both"/>
              <w:rPr>
                <w:sz w:val="28"/>
                <w:szCs w:val="28"/>
              </w:rPr>
            </w:pPr>
          </w:p>
          <w:tbl>
            <w:tblPr>
              <w:tblpPr w:leftFromText="180" w:rightFromText="180" w:vertAnchor="text" w:horzAnchor="margin" w:tblpY="252"/>
              <w:tblW w:w="16600" w:type="dxa"/>
              <w:tblLayout w:type="fixed"/>
              <w:tblLook w:val="04A0" w:firstRow="1" w:lastRow="0" w:firstColumn="1" w:lastColumn="0" w:noHBand="0" w:noVBand="1"/>
            </w:tblPr>
            <w:tblGrid>
              <w:gridCol w:w="11340"/>
              <w:gridCol w:w="5260"/>
            </w:tblGrid>
            <w:tr w:rsidR="00602BEF" w:rsidRPr="001160A7" w14:paraId="4EB9D21B" w14:textId="77777777" w:rsidTr="001C1700">
              <w:trPr>
                <w:trHeight w:val="971"/>
              </w:trPr>
              <w:tc>
                <w:tcPr>
                  <w:tcW w:w="11340" w:type="dxa"/>
                </w:tcPr>
                <w:p w14:paraId="1FEC0B0C" w14:textId="77777777" w:rsidR="00602BEF" w:rsidRPr="001160A7" w:rsidRDefault="00602BEF" w:rsidP="00602BEF">
                  <w:pPr>
                    <w:shd w:val="clear" w:color="auto" w:fill="FFFFFF"/>
                    <w:ind w:right="567"/>
                    <w:rPr>
                      <w:b/>
                      <w:bCs/>
                      <w:iCs/>
                      <w:spacing w:val="-4"/>
                      <w:sz w:val="28"/>
                      <w:szCs w:val="28"/>
                    </w:rPr>
                  </w:pPr>
                  <w:r w:rsidRPr="001160A7">
                    <w:rPr>
                      <w:sz w:val="28"/>
                      <w:szCs w:val="28"/>
                    </w:rPr>
                    <w:t xml:space="preserve">                        </w:t>
                  </w:r>
                  <w:r w:rsidRPr="001160A7">
                    <w:rPr>
                      <w:b/>
                      <w:bCs/>
                      <w:iCs/>
                      <w:spacing w:val="-4"/>
                      <w:sz w:val="28"/>
                      <w:szCs w:val="28"/>
                    </w:rPr>
                    <w:t xml:space="preserve">Завідувач сектору з питань </w:t>
                  </w:r>
                </w:p>
                <w:p w14:paraId="3D707BC3" w14:textId="77777777" w:rsidR="00602BEF" w:rsidRPr="001160A7" w:rsidRDefault="00602BEF" w:rsidP="00602BEF">
                  <w:pPr>
                    <w:shd w:val="clear" w:color="auto" w:fill="FFFFFF"/>
                    <w:ind w:left="1701" w:right="-108" w:firstLine="3"/>
                    <w:rPr>
                      <w:b/>
                      <w:bCs/>
                      <w:iCs/>
                      <w:spacing w:val="-4"/>
                      <w:sz w:val="28"/>
                      <w:szCs w:val="28"/>
                    </w:rPr>
                  </w:pPr>
                  <w:r w:rsidRPr="001160A7">
                    <w:rPr>
                      <w:b/>
                      <w:bCs/>
                      <w:iCs/>
                      <w:spacing w:val="-4"/>
                      <w:sz w:val="28"/>
                      <w:szCs w:val="28"/>
                    </w:rPr>
                    <w:t>закупівель відділу                ______________</w:t>
                  </w:r>
                  <w:r w:rsidRPr="001160A7">
                    <w:rPr>
                      <w:b/>
                      <w:bCs/>
                      <w:sz w:val="28"/>
                      <w:szCs w:val="28"/>
                    </w:rPr>
                    <w:t xml:space="preserve">                      Олеся СЕМЧИШИН</w:t>
                  </w:r>
                  <w:r w:rsidRPr="001160A7">
                    <w:rPr>
                      <w:b/>
                      <w:bCs/>
                      <w:iCs/>
                      <w:spacing w:val="-4"/>
                      <w:sz w:val="28"/>
                      <w:szCs w:val="28"/>
                    </w:rPr>
                    <w:t xml:space="preserve"> </w:t>
                  </w:r>
                </w:p>
                <w:p w14:paraId="1F48CEB8" w14:textId="77777777" w:rsidR="00602BEF" w:rsidRPr="001160A7" w:rsidRDefault="00602BEF" w:rsidP="00602BEF">
                  <w:pPr>
                    <w:shd w:val="clear" w:color="auto" w:fill="FFFFFF"/>
                    <w:ind w:left="1701" w:right="567" w:firstLine="3"/>
                    <w:rPr>
                      <w:b/>
                      <w:bCs/>
                      <w:iCs/>
                      <w:spacing w:val="-4"/>
                      <w:sz w:val="28"/>
                      <w:szCs w:val="28"/>
                    </w:rPr>
                  </w:pPr>
                  <w:r w:rsidRPr="001160A7">
                    <w:rPr>
                      <w:b/>
                      <w:bCs/>
                      <w:iCs/>
                      <w:spacing w:val="-4"/>
                      <w:sz w:val="28"/>
                      <w:szCs w:val="28"/>
                    </w:rPr>
                    <w:t xml:space="preserve">бухгалтерського обліку </w:t>
                  </w:r>
                </w:p>
                <w:p w14:paraId="472F2B61" w14:textId="77777777" w:rsidR="00602BEF" w:rsidRPr="001160A7" w:rsidRDefault="00602BEF" w:rsidP="00602BEF">
                  <w:pPr>
                    <w:shd w:val="clear" w:color="auto" w:fill="FFFFFF"/>
                    <w:ind w:left="1701" w:right="567" w:firstLine="3"/>
                    <w:rPr>
                      <w:b/>
                      <w:bCs/>
                      <w:iCs/>
                      <w:spacing w:val="-4"/>
                      <w:sz w:val="28"/>
                      <w:szCs w:val="28"/>
                    </w:rPr>
                  </w:pPr>
                  <w:r w:rsidRPr="001160A7">
                    <w:rPr>
                      <w:b/>
                      <w:bCs/>
                      <w:iCs/>
                      <w:spacing w:val="-4"/>
                      <w:sz w:val="28"/>
                      <w:szCs w:val="28"/>
                    </w:rPr>
                    <w:t xml:space="preserve">та закупівель міської ради          </w:t>
                  </w:r>
                </w:p>
                <w:p w14:paraId="77A00D77" w14:textId="77777777" w:rsidR="00602BEF" w:rsidRPr="001160A7" w:rsidRDefault="00602BEF" w:rsidP="00602BEF">
                  <w:pPr>
                    <w:shd w:val="clear" w:color="auto" w:fill="FFFFFF"/>
                    <w:ind w:left="1701" w:right="567" w:firstLine="3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260" w:type="dxa"/>
                  <w:vAlign w:val="center"/>
                  <w:hideMark/>
                </w:tcPr>
                <w:p w14:paraId="52317747" w14:textId="77777777" w:rsidR="00602BEF" w:rsidRPr="001160A7" w:rsidRDefault="00602BEF" w:rsidP="00602BEF">
                  <w:pPr>
                    <w:tabs>
                      <w:tab w:val="left" w:pos="1710"/>
                      <w:tab w:val="left" w:pos="2565"/>
                    </w:tabs>
                    <w:ind w:right="28"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</w:tr>
          </w:tbl>
          <w:p w14:paraId="09B84E5A" w14:textId="77777777" w:rsidR="00584E2F" w:rsidRPr="0065524B" w:rsidRDefault="00584E2F" w:rsidP="00584E2F">
            <w:pPr>
              <w:suppressLineNumbers/>
              <w:snapToGrid w:val="0"/>
              <w:spacing w:beforeLines="20" w:before="48" w:afterLines="20" w:after="48"/>
              <w:ind w:leftChars="709" w:left="1560" w:rightChars="64" w:right="141"/>
              <w:jc w:val="both"/>
              <w:rPr>
                <w:bCs/>
                <w:sz w:val="28"/>
                <w:szCs w:val="28"/>
              </w:rPr>
            </w:pPr>
          </w:p>
        </w:tc>
      </w:tr>
    </w:tbl>
    <w:p w14:paraId="27352D95" w14:textId="77777777" w:rsidR="00584E2F" w:rsidRPr="0086522B" w:rsidRDefault="00584E2F" w:rsidP="00602BEF">
      <w:pPr>
        <w:spacing w:beforeLines="20" w:before="48" w:afterLines="20" w:after="48"/>
        <w:ind w:rightChars="64" w:right="141"/>
        <w:rPr>
          <w:sz w:val="28"/>
        </w:rPr>
      </w:pPr>
      <w:r>
        <w:rPr>
          <w:sz w:val="28"/>
        </w:rPr>
        <w:lastRenderedPageBreak/>
        <w:t xml:space="preserve">  </w:t>
      </w:r>
    </w:p>
    <w:p w14:paraId="751392DD" w14:textId="4C8ECEA4" w:rsidR="00584E2F" w:rsidRPr="00DF7131" w:rsidRDefault="00584E2F" w:rsidP="00584E2F">
      <w:pPr>
        <w:spacing w:beforeLines="20" w:before="48" w:afterLines="20" w:after="48"/>
        <w:ind w:leftChars="709" w:left="1560" w:rightChars="64" w:right="141"/>
        <w:rPr>
          <w:sz w:val="28"/>
          <w:szCs w:val="28"/>
        </w:rPr>
      </w:pPr>
    </w:p>
    <w:sectPr w:rsidR="00584E2F" w:rsidRPr="00DF7131" w:rsidSect="00602BEF">
      <w:pgSz w:w="11906" w:h="16838"/>
      <w:pgMar w:top="426" w:right="566" w:bottom="28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A3488"/>
    <w:multiLevelType w:val="hybridMultilevel"/>
    <w:tmpl w:val="F80A2E56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8601C4A"/>
    <w:multiLevelType w:val="hybridMultilevel"/>
    <w:tmpl w:val="FEEC3630"/>
    <w:lvl w:ilvl="0" w:tplc="AA3C59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24764F"/>
    <w:multiLevelType w:val="hybridMultilevel"/>
    <w:tmpl w:val="F80A2E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34D"/>
    <w:rsid w:val="00073A0B"/>
    <w:rsid w:val="00110B2E"/>
    <w:rsid w:val="001160A7"/>
    <w:rsid w:val="0012729D"/>
    <w:rsid w:val="0013364D"/>
    <w:rsid w:val="00170247"/>
    <w:rsid w:val="001C2FFD"/>
    <w:rsid w:val="002067EB"/>
    <w:rsid w:val="00307C2F"/>
    <w:rsid w:val="003A16F2"/>
    <w:rsid w:val="003F44B9"/>
    <w:rsid w:val="00467414"/>
    <w:rsid w:val="004F7165"/>
    <w:rsid w:val="00584E2F"/>
    <w:rsid w:val="005B499A"/>
    <w:rsid w:val="005D01AA"/>
    <w:rsid w:val="00602BEF"/>
    <w:rsid w:val="00622698"/>
    <w:rsid w:val="00645A59"/>
    <w:rsid w:val="00673751"/>
    <w:rsid w:val="0068634D"/>
    <w:rsid w:val="006A2C72"/>
    <w:rsid w:val="006D17AF"/>
    <w:rsid w:val="00797D5A"/>
    <w:rsid w:val="007E59D2"/>
    <w:rsid w:val="0089625E"/>
    <w:rsid w:val="008E6BA6"/>
    <w:rsid w:val="00912293"/>
    <w:rsid w:val="00996805"/>
    <w:rsid w:val="009C021B"/>
    <w:rsid w:val="00A84B17"/>
    <w:rsid w:val="00AC554D"/>
    <w:rsid w:val="00AE2BEF"/>
    <w:rsid w:val="00BE161F"/>
    <w:rsid w:val="00C5560A"/>
    <w:rsid w:val="00CB7791"/>
    <w:rsid w:val="00DA6A19"/>
    <w:rsid w:val="00DB6482"/>
    <w:rsid w:val="00DD2AF5"/>
    <w:rsid w:val="00DF278C"/>
    <w:rsid w:val="00DF7131"/>
    <w:rsid w:val="00E0426F"/>
    <w:rsid w:val="00EF2520"/>
    <w:rsid w:val="00F053DE"/>
    <w:rsid w:val="00F6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8DDD"/>
  <w15:chartTrackingRefBased/>
  <w15:docId w15:val="{6DB0C9B7-A976-4721-A52E-0CCD9BCD3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634D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lang w:eastAsia="uk-U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9625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073A0B"/>
  </w:style>
  <w:style w:type="paragraph" w:customStyle="1" w:styleId="rvps69">
    <w:name w:val="rvps69"/>
    <w:basedOn w:val="a"/>
    <w:rsid w:val="00073A0B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rvps70">
    <w:name w:val="rvps70"/>
    <w:basedOn w:val="a"/>
    <w:rsid w:val="00073A0B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rvps71">
    <w:name w:val="rvps71"/>
    <w:basedOn w:val="a"/>
    <w:rsid w:val="00073A0B"/>
    <w:pPr>
      <w:widowControl/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unhideWhenUsed/>
    <w:rsid w:val="00073A0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073A0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1"/>
      <w:szCs w:val="21"/>
      <w:lang w:eastAsia="zh-CN"/>
    </w:rPr>
  </w:style>
  <w:style w:type="character" w:customStyle="1" w:styleId="HTML0">
    <w:name w:val="Стандартний HTML Знак"/>
    <w:basedOn w:val="a0"/>
    <w:link w:val="HTML"/>
    <w:uiPriority w:val="99"/>
    <w:rsid w:val="00073A0B"/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89625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 w:eastAsia="uk-UA"/>
      <w14:ligatures w14:val="none"/>
    </w:rPr>
  </w:style>
  <w:style w:type="paragraph" w:styleId="a4">
    <w:name w:val="List Paragraph"/>
    <w:basedOn w:val="a"/>
    <w:uiPriority w:val="34"/>
    <w:qFormat/>
    <w:rsid w:val="00584E2F"/>
    <w:pPr>
      <w:widowControl/>
      <w:suppressAutoHyphens/>
      <w:ind w:left="708"/>
    </w:pPr>
    <w:rPr>
      <w:sz w:val="24"/>
      <w:szCs w:val="24"/>
      <w:lang w:eastAsia="ar-SA"/>
    </w:rPr>
  </w:style>
  <w:style w:type="paragraph" w:customStyle="1" w:styleId="rvps2">
    <w:name w:val="rvps2"/>
    <w:basedOn w:val="a"/>
    <w:rsid w:val="00584E2F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5">
    <w:name w:val="Normal (Web)"/>
    <w:aliases w:val="Обычный (Web)"/>
    <w:basedOn w:val="a"/>
    <w:rsid w:val="00584E2F"/>
    <w:pPr>
      <w:widowControl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DC985-E35E-432D-8EB3-44F7DE593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2307</Words>
  <Characters>1315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Семчишин Олеся</dc:creator>
  <cp:keywords/>
  <dc:description/>
  <cp:lastModifiedBy>Долішняк Сніжана Михайлівна</cp:lastModifiedBy>
  <cp:revision>2</cp:revision>
  <cp:lastPrinted>2026-03-09T13:04:00Z</cp:lastPrinted>
  <dcterms:created xsi:type="dcterms:W3CDTF">2026-03-10T07:48:00Z</dcterms:created>
  <dcterms:modified xsi:type="dcterms:W3CDTF">2026-03-10T07:48:00Z</dcterms:modified>
</cp:coreProperties>
</file>