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0F07FF3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402784">
              <w:rPr>
                <w:lang w:val="uk-UA"/>
              </w:rPr>
              <w:t>22.12.2025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54C9413B" w:rsidR="00101555" w:rsidRPr="0026425E" w:rsidRDefault="00402784" w:rsidP="0040278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0529D306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402784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>№</w:t>
            </w:r>
            <w:r w:rsidR="00402784">
              <w:rPr>
                <w:lang w:val="uk-UA"/>
              </w:rPr>
              <w:t xml:space="preserve"> 680-р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</w:t>
            </w:r>
            <w:bookmarkEnd w:id="0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1CDF07F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740625" w:rsidRPr="00740625">
        <w:rPr>
          <w:bCs/>
          <w:lang w:val="uk-UA"/>
        </w:rPr>
        <w:t>рішення міської ради від 24.10.2024 року №3873-56/2024 "Про затвердження програми "Сприяння розвитку та зміцнення матеріальної бази військових частин на 2025 рік" (зі змінами)</w:t>
      </w:r>
      <w:r w:rsidR="003B3ED8">
        <w:rPr>
          <w:lang w:val="uk-UA"/>
        </w:rPr>
        <w:t>:</w:t>
      </w:r>
    </w:p>
    <w:p w14:paraId="1FFC6230" w14:textId="5EC3FE98" w:rsidR="005A4BE8" w:rsidRPr="003C5246" w:rsidRDefault="00E01262" w:rsidP="003C5246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975BEB">
        <w:rPr>
          <w:lang w:val="uk-UA"/>
        </w:rPr>
        <w:t xml:space="preserve">КПКВК </w:t>
      </w:r>
      <w:bookmarkEnd w:id="1"/>
      <w:bookmarkEnd w:id="2"/>
      <w:r w:rsidR="000F74FE">
        <w:rPr>
          <w:lang w:val="uk-UA"/>
        </w:rPr>
        <w:t>0118230</w:t>
      </w:r>
      <w:r w:rsidR="00917381">
        <w:rPr>
          <w:lang w:val="uk-UA"/>
        </w:rPr>
        <w:t xml:space="preserve"> </w:t>
      </w:r>
      <w:r w:rsidR="003C5246" w:rsidRPr="00975BEB">
        <w:rPr>
          <w:lang w:val="uk-UA"/>
        </w:rPr>
        <w:t>КВКВК 0380 «Інші заходи громадського порядку та безпеки»</w:t>
      </w:r>
      <w:r w:rsidR="003C5246">
        <w:rPr>
          <w:lang w:val="uk-UA"/>
        </w:rPr>
        <w:t xml:space="preserve"> </w:t>
      </w:r>
      <w:r w:rsidR="00D002D6">
        <w:rPr>
          <w:lang w:val="uk-UA"/>
        </w:rPr>
        <w:t>шляхом перерозподілу бюджетних призначень в межах</w:t>
      </w:r>
      <w:r w:rsidR="006113BC">
        <w:rPr>
          <w:lang w:val="uk-UA"/>
        </w:rPr>
        <w:t xml:space="preserve"> </w:t>
      </w:r>
      <w:r w:rsidR="006113BC" w:rsidRPr="00740625">
        <w:rPr>
          <w:bCs/>
          <w:lang w:val="uk-UA"/>
        </w:rPr>
        <w:t xml:space="preserve">програми "Сприяння розвитку та зміцнення матеріальної бази військових частин на </w:t>
      </w:r>
      <w:r w:rsidR="00B12492">
        <w:rPr>
          <w:bCs/>
          <w:lang w:val="uk-UA"/>
        </w:rPr>
        <w:t xml:space="preserve">       </w:t>
      </w:r>
      <w:r w:rsidR="006113BC" w:rsidRPr="00740625">
        <w:rPr>
          <w:bCs/>
          <w:lang w:val="uk-UA"/>
        </w:rPr>
        <w:t>2025 рік"</w:t>
      </w:r>
      <w:r w:rsidR="006C0A05">
        <w:rPr>
          <w:lang w:val="uk-UA"/>
        </w:rPr>
        <w:t>, а саме:</w:t>
      </w:r>
    </w:p>
    <w:p w14:paraId="4FE3FA3A" w14:textId="5CFF6680" w:rsidR="00AD06AD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1.1</w:t>
      </w:r>
      <w:r w:rsidR="00BE4072">
        <w:rPr>
          <w:lang w:val="uk-UA"/>
        </w:rPr>
        <w:t>. напрям</w:t>
      </w:r>
      <w:r w:rsidR="00521F73">
        <w:rPr>
          <w:lang w:val="uk-UA"/>
        </w:rPr>
        <w:t xml:space="preserve"> використання бюджетних коштів</w:t>
      </w:r>
      <w:r w:rsidR="004130EB" w:rsidRPr="004130EB">
        <w:t xml:space="preserve"> </w:t>
      </w:r>
      <w:r w:rsidR="00EE4024">
        <w:rPr>
          <w:lang w:val="uk-UA"/>
        </w:rPr>
        <w:t>загального</w:t>
      </w:r>
      <w:r w:rsidR="004130EB">
        <w:rPr>
          <w:lang w:val="uk-UA"/>
        </w:rPr>
        <w:t xml:space="preserve"> фонду</w:t>
      </w:r>
      <w:r w:rsidR="007B00DD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EE4024">
        <w:rPr>
          <w:lang w:val="uk-UA"/>
        </w:rPr>
        <w:t>пункту 2.1.4</w:t>
      </w:r>
      <w:r w:rsidR="002E56A1">
        <w:rPr>
          <w:lang w:val="uk-UA"/>
        </w:rPr>
        <w:t xml:space="preserve"> </w:t>
      </w:r>
      <w:r w:rsidR="0058344F">
        <w:rPr>
          <w:lang w:val="uk-UA"/>
        </w:rPr>
        <w:t>«</w:t>
      </w:r>
      <w:r w:rsidR="006D132C" w:rsidRPr="006D132C">
        <w:rPr>
          <w:lang w:val="uk-UA"/>
        </w:rPr>
        <w:t>Послуги по встановленню системи кондиціонування та вентиляції робочого простору (в тому числі виготовлення проектної документації)</w:t>
      </w:r>
      <w:r w:rsidR="00EE4024">
        <w:rPr>
          <w:lang w:val="uk-UA"/>
        </w:rPr>
        <w:t xml:space="preserve">» </w:t>
      </w:r>
      <w:r w:rsidR="002E56A1">
        <w:rPr>
          <w:lang w:val="uk-UA"/>
        </w:rPr>
        <w:t xml:space="preserve">    </w:t>
      </w:r>
      <w:r w:rsidR="006D132C">
        <w:rPr>
          <w:lang w:val="uk-UA"/>
        </w:rPr>
        <w:t>пункту 2.1 «</w:t>
      </w:r>
      <w:r w:rsidR="006D132C" w:rsidRPr="006D132C">
        <w:rPr>
          <w:lang w:val="uk-UA"/>
        </w:rPr>
        <w:t>Заходи військової частини А4267 Сухопутних військ Збройних Сил України</w:t>
      </w:r>
      <w:r w:rsidR="006D132C">
        <w:rPr>
          <w:lang w:val="uk-UA"/>
        </w:rPr>
        <w:t xml:space="preserve">» </w:t>
      </w:r>
      <w:r w:rsidR="00EE4024">
        <w:rPr>
          <w:lang w:val="uk-UA"/>
        </w:rPr>
        <w:t>зменшити на 13</w:t>
      </w:r>
      <w:r w:rsidR="00975BEB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EE4024">
        <w:rPr>
          <w:lang w:val="uk-UA"/>
        </w:rPr>
        <w:t xml:space="preserve">(тринадцять </w:t>
      </w:r>
      <w:r w:rsidR="003C5246">
        <w:rPr>
          <w:lang w:val="uk-UA"/>
        </w:rPr>
        <w:t xml:space="preserve">тисяч </w:t>
      </w:r>
      <w:r w:rsidR="00BE4072" w:rsidRPr="00D002D6">
        <w:rPr>
          <w:lang w:val="uk-UA"/>
        </w:rPr>
        <w:t>гривень</w:t>
      </w:r>
      <w:r w:rsidR="00975BEB">
        <w:rPr>
          <w:lang w:val="uk-UA"/>
        </w:rPr>
        <w:t xml:space="preserve"> </w:t>
      </w:r>
      <w:r w:rsidR="00BE4072">
        <w:rPr>
          <w:lang w:val="uk-UA"/>
        </w:rPr>
        <w:t>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3A06AD57" w14:textId="5DE01052" w:rsidR="00975BEB" w:rsidRDefault="00975BEB" w:rsidP="00975BEB">
      <w:pPr>
        <w:ind w:firstLine="426"/>
        <w:jc w:val="both"/>
        <w:rPr>
          <w:lang w:val="uk-UA"/>
        </w:rPr>
      </w:pPr>
      <w:r>
        <w:rPr>
          <w:lang w:val="uk-UA"/>
        </w:rPr>
        <w:t>1.2. напрям використання бюджетних коштів</w:t>
      </w:r>
      <w:r w:rsidR="004130EB">
        <w:rPr>
          <w:lang w:val="uk-UA"/>
        </w:rPr>
        <w:t xml:space="preserve"> загального фонду</w:t>
      </w:r>
      <w:r w:rsidR="002E56A1">
        <w:rPr>
          <w:lang w:val="uk-UA"/>
        </w:rPr>
        <w:t xml:space="preserve"> підпункту 2.2.1 </w:t>
      </w:r>
      <w:r>
        <w:rPr>
          <w:lang w:val="uk-UA"/>
        </w:rPr>
        <w:t>«Придбання предметів, матеріалів, обладнання та інвентарю» пункту 2.2 «</w:t>
      </w:r>
      <w:r w:rsidRPr="0058344F">
        <w:rPr>
          <w:lang w:val="uk-UA"/>
        </w:rPr>
        <w:t>Заходи військової частини А0742 Повітряних Сил Збройних Сил України</w:t>
      </w:r>
      <w:r w:rsidR="006D132C">
        <w:rPr>
          <w:lang w:val="uk-UA"/>
        </w:rPr>
        <w:t>» зменшити на 80</w:t>
      </w:r>
      <w:r>
        <w:rPr>
          <w:lang w:val="uk-UA"/>
        </w:rPr>
        <w:t>000</w:t>
      </w:r>
      <w:r w:rsidRPr="00D002D6">
        <w:rPr>
          <w:lang w:val="uk-UA"/>
        </w:rPr>
        <w:t xml:space="preserve">,00 </w:t>
      </w:r>
      <w:r w:rsidR="006D132C">
        <w:rPr>
          <w:lang w:val="uk-UA"/>
        </w:rPr>
        <w:t>(вісімд</w:t>
      </w:r>
      <w:r>
        <w:rPr>
          <w:lang w:val="uk-UA"/>
        </w:rPr>
        <w:t>есят тисяч гривень 00 копійок)</w:t>
      </w:r>
      <w:r w:rsidRPr="00D002D6">
        <w:rPr>
          <w:lang w:val="uk-UA"/>
        </w:rPr>
        <w:t>;</w:t>
      </w:r>
      <w:r>
        <w:rPr>
          <w:lang w:val="uk-UA"/>
        </w:rPr>
        <w:t xml:space="preserve"> </w:t>
      </w:r>
    </w:p>
    <w:p w14:paraId="339D9AAB" w14:textId="00E22598" w:rsidR="00925F0F" w:rsidRDefault="00925F0F" w:rsidP="00925F0F">
      <w:pPr>
        <w:suppressAutoHyphens w:val="0"/>
        <w:ind w:firstLine="426"/>
        <w:jc w:val="both"/>
        <w:rPr>
          <w:lang w:val="uk-UA"/>
        </w:rPr>
      </w:pPr>
      <w:r>
        <w:rPr>
          <w:lang w:val="uk-UA"/>
        </w:rPr>
        <w:t>1.3. додати напрям використання бюджетних коштів</w:t>
      </w:r>
      <w:r w:rsidR="0089247E">
        <w:rPr>
          <w:lang w:val="uk-UA"/>
        </w:rPr>
        <w:t xml:space="preserve"> загального фонду підпункт 2.1.5</w:t>
      </w:r>
      <w:r>
        <w:rPr>
          <w:lang w:val="uk-UA"/>
        </w:rPr>
        <w:t xml:space="preserve"> «</w:t>
      </w:r>
      <w:r w:rsidR="0089247E">
        <w:rPr>
          <w:lang w:val="uk-UA"/>
        </w:rPr>
        <w:t>Електромонтажні роботи</w:t>
      </w:r>
      <w:r>
        <w:rPr>
          <w:color w:val="000000"/>
          <w:kern w:val="0"/>
          <w:lang w:val="uk-UA" w:eastAsia="uk-UA"/>
        </w:rPr>
        <w:t>» до пункту 2.1 «</w:t>
      </w:r>
      <w:r>
        <w:rPr>
          <w:lang w:val="uk-UA"/>
        </w:rPr>
        <w:t xml:space="preserve">Заходи військової частини А4267 Сухопутних військ </w:t>
      </w:r>
      <w:r w:rsidRPr="0058344F">
        <w:rPr>
          <w:lang w:val="uk-UA"/>
        </w:rPr>
        <w:t>Збройних Сил України</w:t>
      </w:r>
      <w:r>
        <w:rPr>
          <w:color w:val="000000"/>
          <w:kern w:val="0"/>
          <w:lang w:val="uk-UA" w:eastAsia="uk-UA"/>
        </w:rPr>
        <w:t xml:space="preserve">» в сумі </w:t>
      </w:r>
      <w:r w:rsidR="0089247E">
        <w:rPr>
          <w:lang w:val="uk-UA"/>
        </w:rPr>
        <w:t>13</w:t>
      </w:r>
      <w:r>
        <w:rPr>
          <w:lang w:val="uk-UA"/>
        </w:rPr>
        <w:t>000</w:t>
      </w:r>
      <w:r w:rsidRPr="00D002D6">
        <w:rPr>
          <w:lang w:val="uk-UA"/>
        </w:rPr>
        <w:t xml:space="preserve">,00 </w:t>
      </w:r>
      <w:r w:rsidR="0089247E">
        <w:rPr>
          <w:lang w:val="uk-UA"/>
        </w:rPr>
        <w:t xml:space="preserve">(тринадцять </w:t>
      </w:r>
      <w:r>
        <w:rPr>
          <w:lang w:val="uk-UA"/>
        </w:rPr>
        <w:t xml:space="preserve">тисяч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  <w:r>
        <w:rPr>
          <w:lang w:val="uk-UA"/>
        </w:rPr>
        <w:t xml:space="preserve"> </w:t>
      </w:r>
    </w:p>
    <w:p w14:paraId="10925AE4" w14:textId="33E267BD" w:rsidR="00BE4072" w:rsidRDefault="00860743" w:rsidP="00247963">
      <w:pPr>
        <w:suppressAutoHyphens w:val="0"/>
        <w:ind w:firstLine="426"/>
        <w:jc w:val="both"/>
        <w:rPr>
          <w:lang w:val="uk-UA"/>
        </w:rPr>
      </w:pPr>
      <w:r>
        <w:rPr>
          <w:lang w:val="uk-UA"/>
        </w:rPr>
        <w:t>1</w:t>
      </w:r>
      <w:r w:rsidR="003A1CBD">
        <w:rPr>
          <w:lang w:val="uk-UA"/>
        </w:rPr>
        <w:t>.</w:t>
      </w:r>
      <w:r w:rsidR="0089247E">
        <w:rPr>
          <w:lang w:val="uk-UA"/>
        </w:rPr>
        <w:t>4</w:t>
      </w:r>
      <w:r w:rsidR="00683FCC">
        <w:rPr>
          <w:lang w:val="uk-UA"/>
        </w:rPr>
        <w:t xml:space="preserve">. </w:t>
      </w:r>
      <w:r w:rsidR="00BE4072">
        <w:rPr>
          <w:lang w:val="uk-UA"/>
        </w:rPr>
        <w:t>напрям</w:t>
      </w:r>
      <w:r>
        <w:rPr>
          <w:lang w:val="uk-UA"/>
        </w:rPr>
        <w:t xml:space="preserve"> використання бюджетних коштів</w:t>
      </w:r>
      <w:r w:rsidR="00925F0F">
        <w:rPr>
          <w:lang w:val="uk-UA"/>
        </w:rPr>
        <w:t xml:space="preserve"> загального </w:t>
      </w:r>
      <w:r w:rsidR="004130EB">
        <w:rPr>
          <w:lang w:val="uk-UA"/>
        </w:rPr>
        <w:t>фонду</w:t>
      </w:r>
      <w:r w:rsidR="00427830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4130EB">
        <w:rPr>
          <w:lang w:val="uk-UA"/>
        </w:rPr>
        <w:t xml:space="preserve">пункт </w:t>
      </w:r>
      <w:r w:rsidR="00975BEB">
        <w:rPr>
          <w:lang w:val="uk-UA"/>
        </w:rPr>
        <w:t>2.1</w:t>
      </w:r>
      <w:r w:rsidR="00925F0F">
        <w:rPr>
          <w:lang w:val="uk-UA"/>
        </w:rPr>
        <w:t>.2</w:t>
      </w:r>
      <w:r w:rsidR="00247963">
        <w:rPr>
          <w:lang w:val="uk-UA"/>
        </w:rPr>
        <w:t xml:space="preserve"> «</w:t>
      </w:r>
      <w:r w:rsidR="00925F0F" w:rsidRPr="00925F0F">
        <w:rPr>
          <w:lang w:val="uk-UA"/>
        </w:rPr>
        <w:t>Придбання  предметів, матеріалів, обладнання та інвентарю</w:t>
      </w:r>
      <w:r w:rsidR="00533AA5">
        <w:rPr>
          <w:color w:val="000000"/>
          <w:kern w:val="0"/>
          <w:lang w:val="uk-UA" w:eastAsia="uk-UA"/>
        </w:rPr>
        <w:t xml:space="preserve">» </w:t>
      </w:r>
      <w:r w:rsidR="003A1CBD">
        <w:rPr>
          <w:color w:val="000000"/>
          <w:kern w:val="0"/>
          <w:lang w:val="uk-UA" w:eastAsia="uk-UA"/>
        </w:rPr>
        <w:t>пункту 2.1</w:t>
      </w:r>
      <w:r w:rsidR="00247963">
        <w:rPr>
          <w:color w:val="000000"/>
          <w:kern w:val="0"/>
          <w:lang w:val="uk-UA" w:eastAsia="uk-UA"/>
        </w:rPr>
        <w:t xml:space="preserve"> «</w:t>
      </w:r>
      <w:r w:rsidR="003A1CBD">
        <w:rPr>
          <w:lang w:val="uk-UA"/>
        </w:rPr>
        <w:t xml:space="preserve">Заходи військової частини А4267 Сухопутних військ </w:t>
      </w:r>
      <w:r w:rsidR="003A1CBD" w:rsidRPr="0058344F">
        <w:rPr>
          <w:lang w:val="uk-UA"/>
        </w:rPr>
        <w:t>Збройних Сил України</w:t>
      </w:r>
      <w:r w:rsidR="00FF78D7">
        <w:rPr>
          <w:color w:val="000000"/>
          <w:kern w:val="0"/>
          <w:lang w:val="uk-UA" w:eastAsia="uk-UA"/>
        </w:rPr>
        <w:t xml:space="preserve">» збільшити на </w:t>
      </w:r>
      <w:r w:rsidR="00925F0F">
        <w:rPr>
          <w:lang w:val="uk-UA"/>
        </w:rPr>
        <w:t>80</w:t>
      </w:r>
      <w:r w:rsidR="003A1CBD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925F0F">
        <w:rPr>
          <w:lang w:val="uk-UA"/>
        </w:rPr>
        <w:t>(вісімдесят</w:t>
      </w:r>
      <w:r w:rsidR="003A1CBD">
        <w:rPr>
          <w:lang w:val="uk-UA"/>
        </w:rPr>
        <w:t xml:space="preserve"> </w:t>
      </w:r>
      <w:r w:rsidR="003C5246">
        <w:rPr>
          <w:lang w:val="uk-UA"/>
        </w:rPr>
        <w:t>тисяч</w:t>
      </w:r>
      <w:r w:rsidR="00BE4072">
        <w:rPr>
          <w:lang w:val="uk-UA"/>
        </w:rPr>
        <w:t xml:space="preserve">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1EC63D9A" w14:textId="62B33C07" w:rsidR="00FF78D7" w:rsidRDefault="00FF78D7" w:rsidP="00D62123">
      <w:pPr>
        <w:ind w:firstLine="426"/>
        <w:jc w:val="both"/>
        <w:rPr>
          <w:lang w:val="uk-UA"/>
        </w:rPr>
      </w:pPr>
      <w:r>
        <w:rPr>
          <w:lang w:val="uk-UA"/>
        </w:rPr>
        <w:lastRenderedPageBreak/>
        <w:t>1.5. напрям використання бюджетних коштів</w:t>
      </w:r>
      <w:r w:rsidRPr="004130EB">
        <w:t xml:space="preserve"> </w:t>
      </w:r>
      <w:r>
        <w:rPr>
          <w:lang w:val="uk-UA"/>
        </w:rPr>
        <w:t xml:space="preserve">загального фонду </w:t>
      </w:r>
      <w:r w:rsidR="002E56A1">
        <w:rPr>
          <w:lang w:val="uk-UA"/>
        </w:rPr>
        <w:t xml:space="preserve">          підпункту 2.1.4 </w:t>
      </w:r>
      <w:r>
        <w:rPr>
          <w:lang w:val="uk-UA"/>
        </w:rPr>
        <w:t>«</w:t>
      </w:r>
      <w:r w:rsidRPr="006D132C">
        <w:rPr>
          <w:lang w:val="uk-UA"/>
        </w:rPr>
        <w:t>Послуги по встановленню системи кондиціонування та вентиляції робочого простору (в тому числі виготовлення проектної документації)</w:t>
      </w:r>
      <w:r>
        <w:rPr>
          <w:lang w:val="uk-UA"/>
        </w:rPr>
        <w:t>» пункту 2.1 «</w:t>
      </w:r>
      <w:r w:rsidRPr="006D132C">
        <w:rPr>
          <w:lang w:val="uk-UA"/>
        </w:rPr>
        <w:t>Заходи військової частини А4267 Сухопутних військ Збройних Сил України</w:t>
      </w:r>
      <w:r w:rsidR="002E56A1">
        <w:rPr>
          <w:lang w:val="uk-UA"/>
        </w:rPr>
        <w:t xml:space="preserve">» </w:t>
      </w:r>
      <w:r>
        <w:rPr>
          <w:lang w:val="uk-UA"/>
        </w:rPr>
        <w:t>викласти в наступній редакції: «</w:t>
      </w:r>
      <w:r w:rsidRPr="006D132C">
        <w:rPr>
          <w:lang w:val="uk-UA"/>
        </w:rPr>
        <w:t>Послуги по встановленню системи кондиціонування та вентиляції робочого простору (в тому числі виготовлення проектної документації)</w:t>
      </w:r>
      <w:r w:rsidR="002E56A1">
        <w:rPr>
          <w:lang w:val="uk-UA"/>
        </w:rPr>
        <w:t xml:space="preserve">. </w:t>
      </w:r>
      <w:r w:rsidR="00533AA5">
        <w:rPr>
          <w:lang w:val="uk-UA"/>
        </w:rPr>
        <w:t>Поточний ремонт системи вентиляції та кондиціонування мобільного робочого простору</w:t>
      </w:r>
      <w:r>
        <w:rPr>
          <w:lang w:val="uk-UA"/>
        </w:rPr>
        <w:t>»</w:t>
      </w:r>
      <w:r w:rsidR="00533AA5">
        <w:rPr>
          <w:lang w:val="uk-UA"/>
        </w:rPr>
        <w:t>.</w:t>
      </w:r>
    </w:p>
    <w:p w14:paraId="5ED8DA52" w14:textId="77777777" w:rsidR="00683FCC" w:rsidRPr="000D427E" w:rsidRDefault="00DA5A89" w:rsidP="00683FCC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1F0967">
        <w:rPr>
          <w:lang w:val="uk-UA"/>
        </w:rPr>
        <w:t xml:space="preserve"> </w:t>
      </w:r>
      <w:r w:rsidR="00683FCC">
        <w:rPr>
          <w:lang w:val="uk-UA"/>
        </w:rPr>
        <w:t>покласти на заступника міського голови Зоряну МИХАЛУШКО.</w:t>
      </w:r>
    </w:p>
    <w:p w14:paraId="76B99CF0" w14:textId="2FBA53C5" w:rsidR="00AE16DD" w:rsidRPr="000D427E" w:rsidRDefault="00AE16DD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</w:p>
    <w:p w14:paraId="59FC5C89" w14:textId="0BF55067" w:rsidR="00521F73" w:rsidRDefault="00521F73" w:rsidP="005E3096">
      <w:pPr>
        <w:rPr>
          <w:lang w:val="uk-UA"/>
        </w:rPr>
      </w:pPr>
    </w:p>
    <w:p w14:paraId="429EA1A7" w14:textId="69038CC0" w:rsidR="00677A19" w:rsidRDefault="00677A19" w:rsidP="005E3096">
      <w:pPr>
        <w:rPr>
          <w:b/>
          <w:lang w:val="uk-UA"/>
        </w:rPr>
      </w:pPr>
    </w:p>
    <w:p w14:paraId="23CAFC09" w14:textId="483B7ED0" w:rsidR="00677A19" w:rsidRDefault="00677A19" w:rsidP="005E3096">
      <w:pPr>
        <w:rPr>
          <w:b/>
          <w:lang w:val="uk-UA"/>
        </w:rPr>
      </w:pPr>
    </w:p>
    <w:p w14:paraId="2D7CBBF8" w14:textId="77777777" w:rsidR="00683FCC" w:rsidRDefault="00683FCC" w:rsidP="005E3096">
      <w:pPr>
        <w:rPr>
          <w:b/>
          <w:lang w:val="uk-UA"/>
        </w:rPr>
      </w:pPr>
    </w:p>
    <w:p w14:paraId="1CB63BD8" w14:textId="11D8BC1C" w:rsidR="00E26491" w:rsidRDefault="009B24E2" w:rsidP="009B24E2">
      <w:pPr>
        <w:pStyle w:val="2"/>
        <w:numPr>
          <w:ilvl w:val="0"/>
          <w:numId w:val="0"/>
        </w:numPr>
      </w:pPr>
      <w:r>
        <w:t xml:space="preserve">  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 w:rsidR="00AD06AD">
        <w:t xml:space="preserve"> </w:t>
      </w:r>
      <w:r w:rsidR="00AD06AD">
        <w:tab/>
      </w:r>
      <w:r w:rsidR="0029726B">
        <w:t xml:space="preserve"> </w:t>
      </w:r>
      <w:r w:rsidR="00033696">
        <w:t xml:space="preserve">      </w:t>
      </w:r>
      <w:r>
        <w:t>Богдан СТАНІСЛАВСЬКИЙ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446C54EC" w14:textId="0B02C1F2" w:rsidR="0029726B" w:rsidRDefault="0029726B" w:rsidP="0029726B">
      <w:pPr>
        <w:rPr>
          <w:lang w:val="uk-UA"/>
        </w:rPr>
      </w:pPr>
    </w:p>
    <w:p w14:paraId="03D71D16" w14:textId="6E8382FF" w:rsidR="0029726B" w:rsidRDefault="0029726B" w:rsidP="0029726B">
      <w:pPr>
        <w:rPr>
          <w:lang w:val="uk-UA"/>
        </w:rPr>
      </w:pPr>
    </w:p>
    <w:p w14:paraId="46455EB5" w14:textId="77777777" w:rsidR="0029726B" w:rsidRPr="0029726B" w:rsidRDefault="0029726B" w:rsidP="0029726B">
      <w:pPr>
        <w:rPr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8014E3" w14:textId="30EB069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3691F3B" w14:textId="32DFF9BE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7CC9A9" w14:textId="2F5137DB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D88FC5" w14:textId="7E50975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4C9F7A8" w14:textId="77777777" w:rsidR="00774BC9" w:rsidRDefault="00774BC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1B17991" w14:textId="4E1226E2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636FE" w14:textId="34BF840A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7B834DD" w14:textId="20D0F9F3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1195D4" w14:textId="4D94AEC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C010E15" w14:textId="1520C8CF" w:rsidR="0029726B" w:rsidRDefault="0029726B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5C45C68" w14:textId="394E3F88" w:rsidR="00BE4072" w:rsidRDefault="00BE4072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E80AD8" w14:textId="25F4AA0E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62CADA8" w14:textId="6B0EE650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5A67490" w14:textId="4DD2888F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0CDC465" w14:textId="10F4267E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1757469" w14:textId="11FFA24F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027317" w14:textId="5405F5C9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3B2F99A" w14:textId="041E2F03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4FE440F" w14:textId="7985AF3D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A0B56B" w14:textId="685C7FE4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FA34C9B" w14:textId="76BEBD08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E66DD3C" w14:textId="1B420E0E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021FEF5" w14:textId="433EEEF8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062847F" w14:textId="3E81E543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450F1D" w14:textId="2C6181DC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3BFA2D9" w14:textId="59D73513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1BF65D" w14:textId="3BC72D2B" w:rsidR="003A1CBD" w:rsidRDefault="003A1CBD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1798"/>
    <w:rsid w:val="000F74FE"/>
    <w:rsid w:val="000F7905"/>
    <w:rsid w:val="00101555"/>
    <w:rsid w:val="00113414"/>
    <w:rsid w:val="001149D5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1F0967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47963"/>
    <w:rsid w:val="002878D2"/>
    <w:rsid w:val="0029726B"/>
    <w:rsid w:val="002B14A4"/>
    <w:rsid w:val="002D2448"/>
    <w:rsid w:val="002E56A1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0A2"/>
    <w:rsid w:val="00385317"/>
    <w:rsid w:val="0038731E"/>
    <w:rsid w:val="00390F4D"/>
    <w:rsid w:val="003923AB"/>
    <w:rsid w:val="003A1390"/>
    <w:rsid w:val="003A1CBD"/>
    <w:rsid w:val="003A3DA5"/>
    <w:rsid w:val="003A56B4"/>
    <w:rsid w:val="003A715F"/>
    <w:rsid w:val="003B2615"/>
    <w:rsid w:val="003B3ED8"/>
    <w:rsid w:val="003C5246"/>
    <w:rsid w:val="003D08B8"/>
    <w:rsid w:val="003D40AE"/>
    <w:rsid w:val="003D547A"/>
    <w:rsid w:val="003E52E3"/>
    <w:rsid w:val="003E7199"/>
    <w:rsid w:val="003F1DD1"/>
    <w:rsid w:val="003F3783"/>
    <w:rsid w:val="003F6E3D"/>
    <w:rsid w:val="00402784"/>
    <w:rsid w:val="004130EB"/>
    <w:rsid w:val="00414CD3"/>
    <w:rsid w:val="00420365"/>
    <w:rsid w:val="00420C3B"/>
    <w:rsid w:val="0042183E"/>
    <w:rsid w:val="00427830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33AA5"/>
    <w:rsid w:val="005538BE"/>
    <w:rsid w:val="0055420F"/>
    <w:rsid w:val="005679C6"/>
    <w:rsid w:val="005707D0"/>
    <w:rsid w:val="00571C13"/>
    <w:rsid w:val="0058344F"/>
    <w:rsid w:val="005A4BE8"/>
    <w:rsid w:val="005A742D"/>
    <w:rsid w:val="005C05B2"/>
    <w:rsid w:val="005E3096"/>
    <w:rsid w:val="005F2F12"/>
    <w:rsid w:val="005F5186"/>
    <w:rsid w:val="006039FE"/>
    <w:rsid w:val="00606DC5"/>
    <w:rsid w:val="006113BC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7A19"/>
    <w:rsid w:val="00680693"/>
    <w:rsid w:val="00683FCC"/>
    <w:rsid w:val="00692DB0"/>
    <w:rsid w:val="006A10FB"/>
    <w:rsid w:val="006A3FE4"/>
    <w:rsid w:val="006B16C7"/>
    <w:rsid w:val="006C0A05"/>
    <w:rsid w:val="006C3FCC"/>
    <w:rsid w:val="006D132C"/>
    <w:rsid w:val="006F2BF4"/>
    <w:rsid w:val="0070168C"/>
    <w:rsid w:val="0071320C"/>
    <w:rsid w:val="00730EAB"/>
    <w:rsid w:val="0073336E"/>
    <w:rsid w:val="007405A5"/>
    <w:rsid w:val="00740625"/>
    <w:rsid w:val="00765C7F"/>
    <w:rsid w:val="00771815"/>
    <w:rsid w:val="00774BC9"/>
    <w:rsid w:val="00783B2E"/>
    <w:rsid w:val="0079473D"/>
    <w:rsid w:val="007A36D2"/>
    <w:rsid w:val="007A74F4"/>
    <w:rsid w:val="007B00DD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E6B"/>
    <w:rsid w:val="00866F6F"/>
    <w:rsid w:val="00880180"/>
    <w:rsid w:val="0089247E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17381"/>
    <w:rsid w:val="00921CA8"/>
    <w:rsid w:val="00925F0F"/>
    <w:rsid w:val="00933EB8"/>
    <w:rsid w:val="0094092A"/>
    <w:rsid w:val="00942973"/>
    <w:rsid w:val="00942C19"/>
    <w:rsid w:val="009456B4"/>
    <w:rsid w:val="009456CF"/>
    <w:rsid w:val="00947142"/>
    <w:rsid w:val="00950556"/>
    <w:rsid w:val="009548F1"/>
    <w:rsid w:val="00957B07"/>
    <w:rsid w:val="00964050"/>
    <w:rsid w:val="00970482"/>
    <w:rsid w:val="00972C66"/>
    <w:rsid w:val="00975BEB"/>
    <w:rsid w:val="00981E6C"/>
    <w:rsid w:val="00994DC2"/>
    <w:rsid w:val="009A6F01"/>
    <w:rsid w:val="009B24E2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06AD"/>
    <w:rsid w:val="00AE16DD"/>
    <w:rsid w:val="00B000BC"/>
    <w:rsid w:val="00B11D56"/>
    <w:rsid w:val="00B12492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D78BB"/>
    <w:rsid w:val="00BE4072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2019"/>
    <w:rsid w:val="00D17DDC"/>
    <w:rsid w:val="00D5177F"/>
    <w:rsid w:val="00D61047"/>
    <w:rsid w:val="00D62123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4024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  <w:rsid w:val="00FE6AA3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C0586-6EF3-4043-AAA0-8BDE29A4B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1850</Words>
  <Characters>1055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2025-12-22T15:30:00Z</cp:lastPrinted>
  <dcterms:created xsi:type="dcterms:W3CDTF">2025-12-30T07:04:00Z</dcterms:created>
  <dcterms:modified xsi:type="dcterms:W3CDTF">2025-12-30T07:04:00Z</dcterms:modified>
</cp:coreProperties>
</file>