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2C030C" w14:textId="77777777" w:rsidR="00A20D91" w:rsidRDefault="00A20D91" w:rsidP="00A20D91">
      <w:pPr>
        <w:pStyle w:val="Standard"/>
        <w:jc w:val="center"/>
        <w:rPr>
          <w:sz w:val="16"/>
        </w:rPr>
      </w:pPr>
      <w:r>
        <w:rPr>
          <w:noProof/>
        </w:rPr>
        <w:drawing>
          <wp:inline distT="0" distB="0" distL="0" distR="0" wp14:anchorId="0D7F9CF6" wp14:editId="73B52E87">
            <wp:extent cx="438150" cy="60960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DCECF" w14:textId="77777777" w:rsidR="00A20D91" w:rsidRDefault="00A20D91" w:rsidP="00A20D91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7073A0CE" w14:textId="77777777" w:rsidR="00A20D91" w:rsidRDefault="00A20D91" w:rsidP="00A20D91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1EECF53A" w14:textId="77777777" w:rsidR="00A20D91" w:rsidRDefault="00A20D91" w:rsidP="00A20D91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03886540" w14:textId="77777777" w:rsidR="00A20D91" w:rsidRDefault="00A20D91" w:rsidP="00A20D91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22A0FE0D" w14:textId="77777777" w:rsidR="00A20D91" w:rsidRDefault="00A20D91" w:rsidP="00A20D91">
      <w:pPr>
        <w:pStyle w:val="Standard"/>
        <w:rPr>
          <w:sz w:val="28"/>
          <w:lang w:val="uk-UA"/>
        </w:rPr>
      </w:pPr>
    </w:p>
    <w:p w14:paraId="153EFC3C" w14:textId="185E88C9" w:rsidR="00A20D91" w:rsidRDefault="00A20D91" w:rsidP="00A20D91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455D87">
        <w:rPr>
          <w:sz w:val="28"/>
          <w:lang w:val="ru-RU"/>
        </w:rPr>
        <w:t xml:space="preserve">14.11.2025                </w:t>
      </w:r>
      <w:r>
        <w:rPr>
          <w:sz w:val="28"/>
          <w:lang w:val="ru-RU"/>
        </w:rPr>
        <w:t xml:space="preserve">                 </w:t>
      </w:r>
      <w:r>
        <w:rPr>
          <w:sz w:val="28"/>
          <w:lang w:val="uk-UA"/>
        </w:rPr>
        <w:t xml:space="preserve">м. Коломия                                   </w:t>
      </w:r>
      <w:r w:rsidR="00455D87">
        <w:rPr>
          <w:sz w:val="28"/>
          <w:lang w:val="uk-UA"/>
        </w:rPr>
        <w:t xml:space="preserve">      </w:t>
      </w:r>
      <w:r>
        <w:rPr>
          <w:sz w:val="28"/>
          <w:lang w:val="uk-UA"/>
        </w:rPr>
        <w:t xml:space="preserve">   </w:t>
      </w:r>
      <w:r>
        <w:rPr>
          <w:sz w:val="28"/>
          <w:lang w:val="ru-RU"/>
        </w:rPr>
        <w:t>№</w:t>
      </w:r>
      <w:r w:rsidR="00455D87">
        <w:rPr>
          <w:sz w:val="28"/>
          <w:lang w:val="ru-RU"/>
        </w:rPr>
        <w:t xml:space="preserve"> 581-р</w:t>
      </w:r>
    </w:p>
    <w:p w14:paraId="2C5F5686" w14:textId="77777777" w:rsidR="00A20D91" w:rsidRDefault="00A20D91" w:rsidP="00A20D91">
      <w:pPr>
        <w:pStyle w:val="Standard"/>
        <w:rPr>
          <w:sz w:val="28"/>
          <w:lang w:val="ru-RU"/>
        </w:rPr>
      </w:pPr>
    </w:p>
    <w:p w14:paraId="60872C84" w14:textId="77777777" w:rsidR="00A20D91" w:rsidRDefault="00A20D91" w:rsidP="00A20D91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судового збору</w:t>
      </w:r>
    </w:p>
    <w:bookmarkEnd w:id="0"/>
    <w:p w14:paraId="3CC3BBFD" w14:textId="77777777" w:rsidR="00A20D91" w:rsidRDefault="00A20D91" w:rsidP="00A20D91">
      <w:pPr>
        <w:pStyle w:val="Standard"/>
        <w:rPr>
          <w:sz w:val="28"/>
          <w:lang w:val="ru-RU"/>
        </w:rPr>
      </w:pPr>
    </w:p>
    <w:p w14:paraId="3C0FB24D" w14:textId="5A778FF1" w:rsidR="00A20D91" w:rsidRDefault="00A20D91" w:rsidP="00A20D91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 зв'язку з подачею апеляційної скарги на рішення Коломийського міськрайонного суду Івано-Франківської області від 13.11.2025 року до Івано-Франківського апеляційного суду по справі № 346/3898/25 за позовною заявою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Коржинського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Романа Михайловича до Коломийської міської ради про визначення додаткового строку для подання заяви на прийняття спадщини,  -</w:t>
      </w:r>
    </w:p>
    <w:p w14:paraId="41380233" w14:textId="02D893E5" w:rsidR="00A20D91" w:rsidRDefault="00A20D91" w:rsidP="00A20D9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>Відділу бухгалтерського обліку та закупівель міської ради (М. ЛАЗАРОВИЧ) перерахувати: Отримувач коштів: ГУК в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Фр.об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./ТГ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 22030101, код отримувача (код за ЄДРПОУ): 37951998, Банк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ел.адм.подат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418999980313131206080009612, Код класифікації доходів бюджету: 22030101, Призначення платежу: 101; 04054334;  Судовий збір за позовом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Коржинського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Романа Михайловича, на рішення від 13.11.2025 року по справі № 346/3898/25, Івано-Франківський апеляційний суд судовий збір в розмірі 1816 грн. 80 коп.</w:t>
      </w:r>
    </w:p>
    <w:p w14:paraId="1CB92A48" w14:textId="77777777" w:rsidR="00A20D91" w:rsidRDefault="00A20D91" w:rsidP="00A20D9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0697D823" w14:textId="77777777" w:rsidR="00A20D91" w:rsidRDefault="00A20D91" w:rsidP="00A20D9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0A4B713D" w14:textId="77777777" w:rsidR="00A20D91" w:rsidRDefault="00A20D91" w:rsidP="00A20D9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0B43DF52" w14:textId="77777777" w:rsidR="00A20D91" w:rsidRDefault="00A20D91" w:rsidP="00A20D9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45DAFC12" w14:textId="77777777" w:rsidR="00A20D91" w:rsidRDefault="00A20D91" w:rsidP="00A20D9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D05099D" w14:textId="77777777" w:rsidR="00A20D91" w:rsidRDefault="00A20D91" w:rsidP="00A20D9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Міський голова                                                        Богдан СТАНІСЛАВСЬКИЙ</w:t>
      </w:r>
    </w:p>
    <w:p w14:paraId="454ECC63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7B03D1A5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5C8EA56B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676CEB16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58839670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4B2F32A9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6CB74D6A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4F21DB69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60EB2761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3852A515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5593DF3C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24E7DB03" w14:textId="77777777" w:rsidR="00A20D91" w:rsidRDefault="00A20D91" w:rsidP="00A20D91">
      <w:pPr>
        <w:pStyle w:val="Standard"/>
        <w:rPr>
          <w:sz w:val="28"/>
          <w:szCs w:val="28"/>
          <w:lang w:val="uk-UA"/>
        </w:rPr>
      </w:pPr>
    </w:p>
    <w:p w14:paraId="2F54B529" w14:textId="0A052A05" w:rsidR="00B81CD1" w:rsidRDefault="00B81CD1" w:rsidP="00A20D91">
      <w:pPr>
        <w:pStyle w:val="Standard"/>
      </w:pPr>
    </w:p>
    <w:sectPr w:rsidR="00B81CD1" w:rsidSect="007B29C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C4D"/>
    <w:rsid w:val="00455D87"/>
    <w:rsid w:val="007160B1"/>
    <w:rsid w:val="00A20D91"/>
    <w:rsid w:val="00B57C4D"/>
    <w:rsid w:val="00B8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6F4D8"/>
  <w15:chartTrackingRefBased/>
  <w15:docId w15:val="{0C32AFDB-27F6-4B06-87B4-0654CA22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0D91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20D9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3</cp:revision>
  <dcterms:created xsi:type="dcterms:W3CDTF">2025-11-14T07:19:00Z</dcterms:created>
  <dcterms:modified xsi:type="dcterms:W3CDTF">2025-11-14T07:20:00Z</dcterms:modified>
</cp:coreProperties>
</file>