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41318" w14:textId="7DBCA988" w:rsidR="004A7E4A" w:rsidRPr="004A7E4A" w:rsidRDefault="004A7E4A" w:rsidP="004A7E4A">
      <w:pPr>
        <w:spacing w:after="0" w:line="240" w:lineRule="auto"/>
        <w:jc w:val="center"/>
        <w:rPr>
          <w:rFonts w:ascii="Times New Roman" w:eastAsia="Times New Roman" w:hAnsi="Times New Roman" w:cs="Times New Roman"/>
          <w:b/>
          <w:sz w:val="28"/>
          <w:szCs w:val="28"/>
          <w:lang w:val="ru-RU" w:eastAsia="ru-RU"/>
        </w:rPr>
      </w:pPr>
      <w:r w:rsidRPr="004A7E4A">
        <w:rPr>
          <w:rFonts w:ascii="Times New Roman" w:eastAsia="Times New Roman" w:hAnsi="Times New Roman" w:cs="Times New Roman"/>
          <w:noProof/>
          <w:sz w:val="16"/>
          <w:szCs w:val="28"/>
          <w:lang w:val="ru-RU" w:eastAsia="ru-RU"/>
        </w:rPr>
        <w:drawing>
          <wp:inline distT="0" distB="0" distL="0" distR="0" wp14:anchorId="40A88E33" wp14:editId="7E577F54">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233D4E05"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УКРАЇНА</w:t>
      </w:r>
    </w:p>
    <w:p w14:paraId="01E6E88B"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КОЛОМИЙСЬКА МІСЬКА РАДА</w:t>
      </w:r>
    </w:p>
    <w:p w14:paraId="1273BDFE" w14:textId="77777777" w:rsidR="004A7E4A" w:rsidRPr="004A7E4A" w:rsidRDefault="004A7E4A" w:rsidP="004A7E4A">
      <w:pPr>
        <w:spacing w:after="0" w:line="240" w:lineRule="auto"/>
        <w:jc w:val="center"/>
        <w:rPr>
          <w:rFonts w:ascii="Times New Roman" w:eastAsia="Times New Roman" w:hAnsi="Times New Roman" w:cs="Times New Roman"/>
          <w:b/>
          <w:sz w:val="28"/>
          <w:szCs w:val="28"/>
          <w:lang w:eastAsia="ru-RU"/>
        </w:rPr>
      </w:pPr>
      <w:r w:rsidRPr="004A7E4A">
        <w:rPr>
          <w:rFonts w:ascii="Times New Roman" w:eastAsia="Times New Roman" w:hAnsi="Times New Roman" w:cs="Times New Roman"/>
          <w:b/>
          <w:sz w:val="28"/>
          <w:szCs w:val="28"/>
          <w:lang w:eastAsia="ru-RU"/>
        </w:rPr>
        <w:t>Виконавчий комітет</w:t>
      </w:r>
    </w:p>
    <w:p w14:paraId="7D4C742A" w14:textId="77777777" w:rsidR="004A7E4A" w:rsidRPr="004A7E4A" w:rsidRDefault="004A7E4A" w:rsidP="004A7E4A">
      <w:pPr>
        <w:spacing w:after="0" w:line="240" w:lineRule="auto"/>
        <w:jc w:val="center"/>
        <w:rPr>
          <w:rFonts w:ascii="Times New Roman" w:eastAsia="Times New Roman" w:hAnsi="Times New Roman" w:cs="Times New Roman"/>
          <w:sz w:val="28"/>
          <w:szCs w:val="28"/>
          <w:lang w:eastAsia="ru-RU"/>
        </w:rPr>
      </w:pPr>
      <w:r w:rsidRPr="004A7E4A">
        <w:rPr>
          <w:rFonts w:ascii="Times New Roman" w:eastAsia="Times New Roman" w:hAnsi="Times New Roman" w:cs="Times New Roman"/>
          <w:b/>
          <w:sz w:val="28"/>
          <w:szCs w:val="28"/>
          <w:lang w:eastAsia="ru-RU"/>
        </w:rPr>
        <w:t xml:space="preserve">Р І Ш Е Н </w:t>
      </w:r>
      <w:proofErr w:type="spellStart"/>
      <w:r w:rsidRPr="004A7E4A">
        <w:rPr>
          <w:rFonts w:ascii="Times New Roman" w:eastAsia="Times New Roman" w:hAnsi="Times New Roman" w:cs="Times New Roman"/>
          <w:b/>
          <w:sz w:val="28"/>
          <w:szCs w:val="28"/>
          <w:lang w:eastAsia="ru-RU"/>
        </w:rPr>
        <w:t>Н</w:t>
      </w:r>
      <w:proofErr w:type="spellEnd"/>
      <w:r w:rsidRPr="004A7E4A">
        <w:rPr>
          <w:rFonts w:ascii="Times New Roman" w:eastAsia="Times New Roman" w:hAnsi="Times New Roman" w:cs="Times New Roman"/>
          <w:b/>
          <w:sz w:val="28"/>
          <w:szCs w:val="28"/>
          <w:lang w:eastAsia="ru-RU"/>
        </w:rPr>
        <w:t xml:space="preserve"> Я</w:t>
      </w:r>
    </w:p>
    <w:p w14:paraId="79117D9E" w14:textId="77777777" w:rsidR="004A7E4A" w:rsidRPr="004A7E4A" w:rsidRDefault="004A7E4A" w:rsidP="004A7E4A">
      <w:pPr>
        <w:shd w:val="clear" w:color="auto" w:fill="FFFFFF"/>
        <w:spacing w:after="0" w:line="240" w:lineRule="auto"/>
        <w:ind w:right="111"/>
        <w:jc w:val="center"/>
        <w:rPr>
          <w:rFonts w:ascii="Times New Roman" w:eastAsia="Times New Roman" w:hAnsi="Times New Roman" w:cs="Times New Roman"/>
          <w:color w:val="000000"/>
          <w:sz w:val="28"/>
          <w:szCs w:val="28"/>
          <w:lang w:eastAsia="ru-RU"/>
        </w:rPr>
      </w:pPr>
    </w:p>
    <w:p w14:paraId="2F0D1B19" w14:textId="4F2ECD5D" w:rsidR="004A7E4A" w:rsidRPr="004A7E4A" w:rsidRDefault="004A7E4A" w:rsidP="004A7E4A">
      <w:pPr>
        <w:shd w:val="clear" w:color="auto" w:fill="FFFFFF"/>
        <w:spacing w:after="0" w:line="240" w:lineRule="auto"/>
        <w:ind w:right="111"/>
        <w:rPr>
          <w:rFonts w:ascii="Times New Roman" w:eastAsia="Times New Roman" w:hAnsi="Times New Roman" w:cs="Times New Roman"/>
          <w:color w:val="000000"/>
          <w:sz w:val="28"/>
          <w:szCs w:val="28"/>
          <w:lang w:eastAsia="ru-RU"/>
        </w:rPr>
      </w:pPr>
      <w:r w:rsidRPr="004A7E4A">
        <w:rPr>
          <w:rFonts w:ascii="Times New Roman" w:eastAsia="Times New Roman" w:hAnsi="Times New Roman" w:cs="Times New Roman"/>
          <w:color w:val="000000"/>
          <w:sz w:val="28"/>
          <w:szCs w:val="28"/>
          <w:lang w:eastAsia="ru-RU"/>
        </w:rPr>
        <w:t xml:space="preserve">від </w:t>
      </w:r>
      <w:r w:rsidR="00D14EC7">
        <w:rPr>
          <w:rFonts w:ascii="Times New Roman" w:eastAsia="Times New Roman" w:hAnsi="Times New Roman" w:cs="Times New Roman"/>
          <w:color w:val="000000"/>
          <w:sz w:val="28"/>
          <w:szCs w:val="28"/>
          <w:lang w:eastAsia="ru-RU"/>
        </w:rPr>
        <w:t>07.10.2025</w:t>
      </w:r>
      <w:r w:rsidRPr="004A7E4A">
        <w:rPr>
          <w:rFonts w:ascii="Times New Roman" w:eastAsia="Times New Roman" w:hAnsi="Times New Roman" w:cs="Times New Roman"/>
          <w:color w:val="000000"/>
          <w:sz w:val="28"/>
          <w:szCs w:val="28"/>
          <w:lang w:eastAsia="ru-RU"/>
        </w:rPr>
        <w:t xml:space="preserve"> р. </w:t>
      </w:r>
      <w:r w:rsidR="00D14EC7">
        <w:rPr>
          <w:rFonts w:ascii="Times New Roman" w:eastAsia="Times New Roman" w:hAnsi="Times New Roman" w:cs="Times New Roman"/>
          <w:color w:val="000000"/>
          <w:sz w:val="28"/>
          <w:szCs w:val="28"/>
          <w:lang w:eastAsia="ru-RU"/>
        </w:rPr>
        <w:t xml:space="preserve">  </w:t>
      </w:r>
      <w:r w:rsidRPr="004A7E4A">
        <w:rPr>
          <w:rFonts w:ascii="Times New Roman" w:eastAsia="Times New Roman" w:hAnsi="Times New Roman" w:cs="Times New Roman"/>
          <w:color w:val="000000"/>
          <w:sz w:val="28"/>
          <w:szCs w:val="28"/>
          <w:lang w:eastAsia="ru-RU"/>
        </w:rPr>
        <w:t xml:space="preserve">                        м. Коломия                      </w:t>
      </w:r>
      <w:r w:rsidR="00D14EC7">
        <w:rPr>
          <w:rFonts w:ascii="Times New Roman" w:eastAsia="Times New Roman" w:hAnsi="Times New Roman" w:cs="Times New Roman"/>
          <w:color w:val="000000"/>
          <w:sz w:val="28"/>
          <w:szCs w:val="28"/>
          <w:lang w:eastAsia="ru-RU"/>
        </w:rPr>
        <w:t xml:space="preserve">                          </w:t>
      </w:r>
      <w:r w:rsidRPr="004A7E4A">
        <w:rPr>
          <w:rFonts w:ascii="Times New Roman" w:eastAsia="Times New Roman" w:hAnsi="Times New Roman" w:cs="Times New Roman"/>
          <w:color w:val="000000"/>
          <w:sz w:val="28"/>
          <w:szCs w:val="28"/>
          <w:lang w:eastAsia="ru-RU"/>
        </w:rPr>
        <w:t>№ </w:t>
      </w:r>
      <w:r w:rsidR="00D14EC7">
        <w:rPr>
          <w:rFonts w:ascii="Times New Roman" w:eastAsia="Times New Roman" w:hAnsi="Times New Roman" w:cs="Times New Roman"/>
          <w:color w:val="000000"/>
          <w:sz w:val="28"/>
          <w:szCs w:val="28"/>
          <w:lang w:eastAsia="ru-RU"/>
        </w:rPr>
        <w:t>133</w:t>
      </w:r>
    </w:p>
    <w:p w14:paraId="24D55BEF" w14:textId="77777777" w:rsidR="004A7E4A" w:rsidRPr="004A7E4A" w:rsidRDefault="004A7E4A" w:rsidP="004A7E4A">
      <w:pPr>
        <w:shd w:val="clear" w:color="auto" w:fill="FFFFFF"/>
        <w:spacing w:after="0" w:line="240" w:lineRule="auto"/>
        <w:ind w:right="111"/>
        <w:rPr>
          <w:rFonts w:ascii="Times New Roman" w:eastAsia="Times New Roman" w:hAnsi="Times New Roman" w:cs="Times New Roman"/>
          <w:color w:val="000000"/>
          <w:sz w:val="28"/>
          <w:szCs w:val="28"/>
          <w:lang w:eastAsia="ru-RU"/>
        </w:rPr>
      </w:pPr>
    </w:p>
    <w:tbl>
      <w:tblPr>
        <w:tblW w:w="0" w:type="auto"/>
        <w:tblCellSpacing w:w="7" w:type="dxa"/>
        <w:tblCellMar>
          <w:top w:w="60" w:type="dxa"/>
          <w:left w:w="60" w:type="dxa"/>
          <w:bottom w:w="60" w:type="dxa"/>
          <w:right w:w="60" w:type="dxa"/>
        </w:tblCellMar>
        <w:tblLook w:val="04A0" w:firstRow="1" w:lastRow="0" w:firstColumn="1" w:lastColumn="0" w:noHBand="0" w:noVBand="1"/>
      </w:tblPr>
      <w:tblGrid>
        <w:gridCol w:w="4228"/>
      </w:tblGrid>
      <w:tr w:rsidR="00CB7E32" w:rsidRPr="008E2639" w14:paraId="48C6A98A" w14:textId="77777777" w:rsidTr="00CB7E32">
        <w:trPr>
          <w:tblCellSpacing w:w="7" w:type="dxa"/>
        </w:trPr>
        <w:tc>
          <w:tcPr>
            <w:tcW w:w="4200" w:type="dxa"/>
            <w:hideMark/>
          </w:tcPr>
          <w:p w14:paraId="5B077955" w14:textId="53794579" w:rsidR="00CB7E32" w:rsidRPr="008E2639" w:rsidRDefault="00CB7E32" w:rsidP="00CB7E32">
            <w:pPr>
              <w:spacing w:after="0" w:line="240" w:lineRule="auto"/>
              <w:jc w:val="both"/>
              <w:rPr>
                <w:rFonts w:ascii="Times New Roman" w:eastAsia="Times New Roman" w:hAnsi="Times New Roman" w:cs="Times New Roman"/>
                <w:sz w:val="24"/>
                <w:szCs w:val="24"/>
                <w:lang w:eastAsia="uk-UA"/>
              </w:rPr>
            </w:pPr>
            <w:r w:rsidRPr="008E2639">
              <w:rPr>
                <w:rFonts w:ascii="Times New Roman" w:eastAsia="Times New Roman" w:hAnsi="Times New Roman" w:cs="Times New Roman"/>
                <w:b/>
                <w:bCs/>
                <w:color w:val="000000"/>
                <w:sz w:val="28"/>
                <w:szCs w:val="28"/>
                <w:shd w:val="clear" w:color="auto" w:fill="FFFFFF"/>
                <w:lang w:eastAsia="uk-UA"/>
              </w:rPr>
              <w:t xml:space="preserve">Про </w:t>
            </w:r>
            <w:r w:rsidR="00BA6B82" w:rsidRPr="008E2639">
              <w:rPr>
                <w:rFonts w:ascii="Times New Roman" w:eastAsia="Times New Roman" w:hAnsi="Times New Roman" w:cs="Times New Roman"/>
                <w:b/>
                <w:bCs/>
                <w:color w:val="000000"/>
                <w:sz w:val="28"/>
                <w:szCs w:val="28"/>
                <w:shd w:val="clear" w:color="auto" w:fill="FFFFFF"/>
                <w:lang w:eastAsia="uk-UA"/>
              </w:rPr>
              <w:t>с</w:t>
            </w:r>
            <w:r w:rsidR="00070C45" w:rsidRPr="008E2639">
              <w:rPr>
                <w:rFonts w:ascii="Times New Roman" w:eastAsia="Times New Roman" w:hAnsi="Times New Roman" w:cs="Times New Roman"/>
                <w:b/>
                <w:bCs/>
                <w:color w:val="000000"/>
                <w:sz w:val="28"/>
                <w:szCs w:val="28"/>
                <w:shd w:val="clear" w:color="auto" w:fill="FFFFFF"/>
                <w:lang w:eastAsia="uk-UA"/>
              </w:rPr>
              <w:t xml:space="preserve">хвалення </w:t>
            </w:r>
            <w:r w:rsidRPr="008E2639">
              <w:rPr>
                <w:rFonts w:ascii="Times New Roman" w:eastAsia="Times New Roman" w:hAnsi="Times New Roman" w:cs="Times New Roman"/>
                <w:b/>
                <w:bCs/>
                <w:color w:val="000000"/>
                <w:sz w:val="28"/>
                <w:szCs w:val="28"/>
                <w:shd w:val="clear" w:color="auto" w:fill="FFFFFF"/>
                <w:lang w:eastAsia="uk-UA"/>
              </w:rPr>
              <w:t xml:space="preserve"> програми </w:t>
            </w:r>
            <w:r w:rsidR="00070C45" w:rsidRPr="008E2639">
              <w:rPr>
                <w:rFonts w:ascii="Times New Roman" w:eastAsia="Times New Roman" w:hAnsi="Times New Roman" w:cs="Times New Roman"/>
                <w:b/>
                <w:bCs/>
                <w:color w:val="000000"/>
                <w:sz w:val="28"/>
                <w:szCs w:val="28"/>
                <w:shd w:val="clear" w:color="auto" w:fill="FFFFFF"/>
                <w:lang w:eastAsia="uk-UA"/>
              </w:rPr>
              <w:t>«</w:t>
            </w:r>
            <w:bookmarkStart w:id="0" w:name="_Hlk209509370"/>
            <w:r w:rsidR="00171850" w:rsidRPr="00D74565">
              <w:rPr>
                <w:rFonts w:ascii="Times New Roman" w:eastAsia="Times New Roman" w:hAnsi="Times New Roman" w:cs="Times New Roman"/>
                <w:b/>
                <w:bCs/>
                <w:color w:val="000000"/>
                <w:sz w:val="28"/>
                <w:szCs w:val="28"/>
                <w:shd w:val="clear" w:color="auto" w:fill="FFFFFF"/>
                <w:lang w:eastAsia="uk-UA"/>
              </w:rPr>
              <w:t>П</w:t>
            </w:r>
            <w:r w:rsidR="00171850" w:rsidRPr="00D74565">
              <w:rPr>
                <w:rFonts w:ascii="Times New Roman" w:eastAsia="Times New Roman" w:hAnsi="Times New Roman" w:cs="Times New Roman"/>
                <w:b/>
                <w:bCs/>
                <w:sz w:val="28"/>
                <w:szCs w:val="28"/>
                <w:lang w:eastAsia="uk-UA"/>
              </w:rPr>
              <w:t>ротидії диверсійно-розвідувальній діяльності та боротьби з тероризмом і сепаратизмом на 202</w:t>
            </w:r>
            <w:r w:rsidR="00171850">
              <w:rPr>
                <w:rFonts w:ascii="Times New Roman" w:eastAsia="Times New Roman" w:hAnsi="Times New Roman" w:cs="Times New Roman"/>
                <w:b/>
                <w:bCs/>
                <w:sz w:val="28"/>
                <w:szCs w:val="28"/>
                <w:lang w:eastAsia="uk-UA"/>
              </w:rPr>
              <w:t>6</w:t>
            </w:r>
            <w:r w:rsidR="00171850" w:rsidRPr="00D74565">
              <w:rPr>
                <w:rFonts w:ascii="Times New Roman" w:eastAsia="Times New Roman" w:hAnsi="Times New Roman" w:cs="Times New Roman"/>
                <w:b/>
                <w:bCs/>
                <w:sz w:val="28"/>
                <w:szCs w:val="28"/>
                <w:lang w:eastAsia="uk-UA"/>
              </w:rPr>
              <w:t>-202</w:t>
            </w:r>
            <w:r w:rsidR="00171850">
              <w:rPr>
                <w:rFonts w:ascii="Times New Roman" w:eastAsia="Times New Roman" w:hAnsi="Times New Roman" w:cs="Times New Roman"/>
                <w:b/>
                <w:bCs/>
                <w:sz w:val="28"/>
                <w:szCs w:val="28"/>
                <w:lang w:eastAsia="uk-UA"/>
              </w:rPr>
              <w:t>8</w:t>
            </w:r>
            <w:r w:rsidR="00171850" w:rsidRPr="00D74565">
              <w:rPr>
                <w:rFonts w:ascii="Times New Roman" w:eastAsia="Times New Roman" w:hAnsi="Times New Roman" w:cs="Times New Roman"/>
                <w:b/>
                <w:bCs/>
                <w:sz w:val="28"/>
                <w:szCs w:val="28"/>
                <w:lang w:eastAsia="uk-UA"/>
              </w:rPr>
              <w:t xml:space="preserve"> роки</w:t>
            </w:r>
            <w:bookmarkEnd w:id="0"/>
            <w:r w:rsidR="00DE7076" w:rsidRPr="008E2639">
              <w:rPr>
                <w:rFonts w:ascii="Times New Roman" w:eastAsia="Times New Roman" w:hAnsi="Times New Roman" w:cs="Times New Roman"/>
                <w:b/>
                <w:bCs/>
                <w:sz w:val="28"/>
                <w:szCs w:val="28"/>
                <w:lang w:eastAsia="uk-UA"/>
              </w:rPr>
              <w:t>»</w:t>
            </w:r>
          </w:p>
        </w:tc>
      </w:tr>
    </w:tbl>
    <w:p w14:paraId="0862F00C" w14:textId="77777777" w:rsidR="00CB7E32" w:rsidRPr="008E2639" w:rsidRDefault="00CB7E32" w:rsidP="00CB7E32">
      <w:pPr>
        <w:shd w:val="clear" w:color="auto" w:fill="FFFFFF"/>
        <w:spacing w:after="0" w:line="240" w:lineRule="auto"/>
        <w:rPr>
          <w:rFonts w:ascii="Times New Roman" w:eastAsia="Times New Roman" w:hAnsi="Times New Roman" w:cs="Times New Roman"/>
          <w:color w:val="000000"/>
          <w:sz w:val="18"/>
          <w:szCs w:val="18"/>
          <w:lang w:eastAsia="uk-UA"/>
        </w:rPr>
      </w:pPr>
    </w:p>
    <w:p w14:paraId="759EB349" w14:textId="22EA6D4A" w:rsidR="00BA6B82" w:rsidRPr="00491AC9" w:rsidRDefault="00957602" w:rsidP="00BA6B82">
      <w:pPr>
        <w:shd w:val="clear" w:color="auto" w:fill="FFFFFF"/>
        <w:spacing w:after="0" w:line="240" w:lineRule="auto"/>
        <w:ind w:firstLine="570"/>
        <w:jc w:val="both"/>
        <w:rPr>
          <w:rFonts w:ascii="Times New Roman" w:hAnsi="Times New Roman" w:cs="Times New Roman"/>
          <w:sz w:val="28"/>
          <w:szCs w:val="28"/>
        </w:rPr>
      </w:pPr>
      <w:r w:rsidRPr="00491AC9">
        <w:rPr>
          <w:rFonts w:ascii="Times New Roman" w:eastAsia="Times New Roman" w:hAnsi="Times New Roman" w:cs="Times New Roman"/>
          <w:sz w:val="28"/>
          <w:szCs w:val="28"/>
          <w:lang w:eastAsia="uk-UA"/>
        </w:rPr>
        <w:t xml:space="preserve">Розглянувши звернення начальника Коломийського </w:t>
      </w:r>
      <w:r w:rsidR="00171850" w:rsidRPr="00491AC9">
        <w:rPr>
          <w:rFonts w:ascii="Times New Roman" w:eastAsia="Times New Roman" w:hAnsi="Times New Roman" w:cs="Times New Roman"/>
          <w:sz w:val="28"/>
          <w:szCs w:val="28"/>
          <w:lang w:eastAsia="uk-UA"/>
        </w:rPr>
        <w:t>між</w:t>
      </w:r>
      <w:r w:rsidRPr="00491AC9">
        <w:rPr>
          <w:rFonts w:ascii="Times New Roman" w:eastAsia="Times New Roman" w:hAnsi="Times New Roman" w:cs="Times New Roman"/>
          <w:sz w:val="28"/>
          <w:szCs w:val="28"/>
          <w:lang w:eastAsia="uk-UA"/>
        </w:rPr>
        <w:t xml:space="preserve">районного </w:t>
      </w:r>
      <w:r w:rsidR="00057EE8" w:rsidRPr="00491AC9">
        <w:rPr>
          <w:rFonts w:ascii="Times New Roman" w:eastAsia="Times New Roman" w:hAnsi="Times New Roman" w:cs="Times New Roman"/>
          <w:sz w:val="28"/>
          <w:szCs w:val="28"/>
          <w:lang w:eastAsia="uk-UA"/>
        </w:rPr>
        <w:t>відділу Управління Служби безпеки України в Івано-Франківській області</w:t>
      </w:r>
      <w:r w:rsidR="00C80396" w:rsidRPr="00491AC9">
        <w:rPr>
          <w:rFonts w:ascii="Times New Roman" w:eastAsia="Times New Roman" w:hAnsi="Times New Roman" w:cs="Times New Roman"/>
          <w:sz w:val="28"/>
          <w:szCs w:val="28"/>
          <w:lang w:eastAsia="uk-UA"/>
        </w:rPr>
        <w:t>, з</w:t>
      </w:r>
      <w:r w:rsidR="00CB7E32" w:rsidRPr="00491AC9">
        <w:rPr>
          <w:rFonts w:ascii="Times New Roman" w:eastAsia="Times New Roman" w:hAnsi="Times New Roman" w:cs="Times New Roman"/>
          <w:sz w:val="28"/>
          <w:szCs w:val="28"/>
          <w:lang w:eastAsia="uk-UA"/>
        </w:rPr>
        <w:t xml:space="preserve"> метою </w:t>
      </w:r>
      <w:r w:rsidR="00491AC9" w:rsidRPr="00491AC9">
        <w:rPr>
          <w:rFonts w:ascii="Times New Roman" w:hAnsi="Times New Roman" w:cs="Times New Roman"/>
          <w:sz w:val="28"/>
          <w:szCs w:val="28"/>
        </w:rPr>
        <w:t xml:space="preserve">сприяння у забезпеченні ефективної реалізації державної політики у сфері боротьби з тероризмом шляхом розроблення і впровадження комплексу заходів, спрямованих на виявлення та усунення причин і умов, що можуть призвести до проявів тероризму, </w:t>
      </w:r>
      <w:r w:rsidR="00DA4FAB" w:rsidRPr="00491AC9">
        <w:rPr>
          <w:rFonts w:ascii="Times New Roman" w:eastAsia="Times New Roman" w:hAnsi="Times New Roman" w:cs="Times New Roman"/>
          <w:sz w:val="28"/>
          <w:szCs w:val="28"/>
          <w:lang w:eastAsia="uk-UA"/>
        </w:rPr>
        <w:t xml:space="preserve">керуючись  законами України "Про місцеве самоврядування в Україні", </w:t>
      </w:r>
      <w:r w:rsidR="006B3170" w:rsidRPr="00491AC9">
        <w:rPr>
          <w:rFonts w:ascii="Times New Roman" w:eastAsia="Times New Roman" w:hAnsi="Times New Roman" w:cs="Times New Roman"/>
          <w:sz w:val="28"/>
          <w:szCs w:val="28"/>
          <w:lang w:eastAsia="uk-UA"/>
        </w:rPr>
        <w:t>«</w:t>
      </w:r>
      <w:r w:rsidR="00DA4FAB" w:rsidRPr="00491AC9">
        <w:rPr>
          <w:rFonts w:ascii="Times New Roman" w:eastAsia="Times New Roman" w:hAnsi="Times New Roman" w:cs="Times New Roman"/>
          <w:sz w:val="28"/>
          <w:szCs w:val="28"/>
          <w:lang w:eastAsia="uk-UA"/>
        </w:rPr>
        <w:t>Про  Службу  безпеки  України</w:t>
      </w:r>
      <w:r w:rsidR="006B3170" w:rsidRPr="00491AC9">
        <w:rPr>
          <w:rFonts w:ascii="Times New Roman" w:eastAsia="Times New Roman" w:hAnsi="Times New Roman" w:cs="Times New Roman"/>
          <w:sz w:val="28"/>
          <w:szCs w:val="28"/>
          <w:lang w:eastAsia="uk-UA"/>
        </w:rPr>
        <w:t>»</w:t>
      </w:r>
      <w:r w:rsidR="00DA4FAB" w:rsidRPr="00491AC9">
        <w:rPr>
          <w:rFonts w:ascii="Times New Roman" w:eastAsia="Times New Roman" w:hAnsi="Times New Roman" w:cs="Times New Roman"/>
          <w:sz w:val="28"/>
          <w:szCs w:val="28"/>
          <w:lang w:eastAsia="uk-UA"/>
        </w:rPr>
        <w:t xml:space="preserve">,  Указом  Президента України від 14.11.2014 р. № 880/2014 </w:t>
      </w:r>
      <w:r w:rsidR="006B3170" w:rsidRPr="00491AC9">
        <w:rPr>
          <w:rFonts w:ascii="Times New Roman" w:eastAsia="Times New Roman" w:hAnsi="Times New Roman" w:cs="Times New Roman"/>
          <w:sz w:val="28"/>
          <w:szCs w:val="28"/>
          <w:lang w:eastAsia="uk-UA"/>
        </w:rPr>
        <w:t>«</w:t>
      </w:r>
      <w:r w:rsidR="00DA4FAB" w:rsidRPr="00491AC9">
        <w:rPr>
          <w:rFonts w:ascii="Times New Roman" w:eastAsia="Times New Roman" w:hAnsi="Times New Roman" w:cs="Times New Roman"/>
          <w:sz w:val="28"/>
          <w:szCs w:val="28"/>
          <w:lang w:eastAsia="uk-UA"/>
        </w:rPr>
        <w:t>Про  рішення Ради національної безпеки і оборони України</w:t>
      </w:r>
      <w:r w:rsidR="00950F8C" w:rsidRPr="00491AC9">
        <w:rPr>
          <w:rFonts w:ascii="Times New Roman" w:eastAsia="Times New Roman" w:hAnsi="Times New Roman" w:cs="Times New Roman"/>
          <w:sz w:val="28"/>
          <w:szCs w:val="28"/>
          <w:lang w:eastAsia="uk-UA"/>
        </w:rPr>
        <w:t>»</w:t>
      </w:r>
      <w:r w:rsidR="00DA4FAB" w:rsidRPr="00491AC9">
        <w:rPr>
          <w:rFonts w:ascii="Times New Roman" w:eastAsia="Times New Roman" w:hAnsi="Times New Roman" w:cs="Times New Roman"/>
          <w:sz w:val="28"/>
          <w:szCs w:val="28"/>
          <w:lang w:eastAsia="uk-UA"/>
        </w:rPr>
        <w:t xml:space="preserve"> від 04.11.2014 р.  </w:t>
      </w:r>
      <w:r w:rsidR="006B3170" w:rsidRPr="00491AC9">
        <w:rPr>
          <w:rFonts w:ascii="Times New Roman" w:eastAsia="Times New Roman" w:hAnsi="Times New Roman" w:cs="Times New Roman"/>
          <w:sz w:val="28"/>
          <w:szCs w:val="28"/>
          <w:lang w:eastAsia="uk-UA"/>
        </w:rPr>
        <w:t>«</w:t>
      </w:r>
      <w:r w:rsidR="00DA4FAB" w:rsidRPr="00491AC9">
        <w:rPr>
          <w:rFonts w:ascii="Times New Roman" w:eastAsia="Times New Roman" w:hAnsi="Times New Roman" w:cs="Times New Roman"/>
          <w:sz w:val="28"/>
          <w:szCs w:val="28"/>
          <w:lang w:eastAsia="uk-UA"/>
        </w:rPr>
        <w:t>Про невідкладні заходи із забезпечення державної безпеки</w:t>
      </w:r>
      <w:r w:rsidR="006B3170" w:rsidRPr="00491AC9">
        <w:rPr>
          <w:rFonts w:ascii="Times New Roman" w:eastAsia="Times New Roman" w:hAnsi="Times New Roman" w:cs="Times New Roman"/>
          <w:sz w:val="28"/>
          <w:szCs w:val="28"/>
          <w:lang w:eastAsia="uk-UA"/>
        </w:rPr>
        <w:t>»,</w:t>
      </w:r>
      <w:r w:rsidR="006B3170" w:rsidRPr="00491AC9">
        <w:rPr>
          <w:rFonts w:ascii="Times New Roman" w:eastAsia="Times New Roman" w:hAnsi="Times New Roman" w:cs="Times New Roman"/>
          <w:sz w:val="28"/>
          <w:szCs w:val="28"/>
          <w:lang w:eastAsia="ru-RU"/>
        </w:rPr>
        <w:t xml:space="preserve"> постановою Кабінету Міністрів України від 18.02.2016</w:t>
      </w:r>
      <w:r w:rsidR="00B9728B">
        <w:rPr>
          <w:rFonts w:ascii="Times New Roman" w:eastAsia="Times New Roman" w:hAnsi="Times New Roman" w:cs="Times New Roman"/>
          <w:sz w:val="28"/>
          <w:szCs w:val="28"/>
          <w:lang w:val="en-US" w:eastAsia="ru-RU"/>
        </w:rPr>
        <w:t xml:space="preserve"> </w:t>
      </w:r>
      <w:r w:rsidR="00B9728B">
        <w:rPr>
          <w:rFonts w:ascii="Times New Roman" w:eastAsia="Times New Roman" w:hAnsi="Times New Roman" w:cs="Times New Roman"/>
          <w:sz w:val="28"/>
          <w:szCs w:val="28"/>
          <w:lang w:eastAsia="ru-RU"/>
        </w:rPr>
        <w:t>р.</w:t>
      </w:r>
      <w:r w:rsidR="006B3170" w:rsidRPr="00491AC9">
        <w:rPr>
          <w:rFonts w:ascii="Times New Roman" w:eastAsia="Times New Roman" w:hAnsi="Times New Roman" w:cs="Times New Roman"/>
          <w:sz w:val="28"/>
          <w:szCs w:val="28"/>
          <w:lang w:eastAsia="ru-RU"/>
        </w:rPr>
        <w:t xml:space="preserve"> №92 «Положення про єдину державну систему запобігання, реагування і припинення терористичних актів та мінімізація їх наслідків»</w:t>
      </w:r>
      <w:r w:rsidR="00B9728B">
        <w:rPr>
          <w:rFonts w:ascii="Times New Roman" w:eastAsia="Times New Roman" w:hAnsi="Times New Roman" w:cs="Times New Roman"/>
          <w:sz w:val="28"/>
          <w:szCs w:val="28"/>
          <w:lang w:eastAsia="ru-RU"/>
        </w:rPr>
        <w:t xml:space="preserve"> (зі змінами)</w:t>
      </w:r>
      <w:r w:rsidR="006B3170" w:rsidRPr="00491AC9">
        <w:rPr>
          <w:rFonts w:ascii="Times New Roman" w:eastAsia="Times New Roman" w:hAnsi="Times New Roman" w:cs="Times New Roman"/>
          <w:sz w:val="28"/>
          <w:szCs w:val="28"/>
          <w:lang w:eastAsia="ru-RU"/>
        </w:rPr>
        <w:t>, Закону України «Про боротьбу з тероризмом»</w:t>
      </w:r>
      <w:r w:rsidR="00B9728B">
        <w:rPr>
          <w:rFonts w:ascii="Times New Roman" w:eastAsia="Times New Roman" w:hAnsi="Times New Roman" w:cs="Times New Roman"/>
          <w:sz w:val="28"/>
          <w:szCs w:val="28"/>
          <w:lang w:eastAsia="ru-RU"/>
        </w:rPr>
        <w:t>,</w:t>
      </w:r>
      <w:r w:rsidR="006B3170" w:rsidRPr="00491AC9">
        <w:rPr>
          <w:rFonts w:ascii="Times New Roman" w:eastAsia="Times New Roman" w:hAnsi="Times New Roman" w:cs="Times New Roman"/>
          <w:sz w:val="28"/>
          <w:szCs w:val="28"/>
          <w:lang w:eastAsia="ru-RU"/>
        </w:rPr>
        <w:t xml:space="preserve"> </w:t>
      </w:r>
      <w:r w:rsidR="00BA6B82" w:rsidRPr="00491AC9">
        <w:rPr>
          <w:rFonts w:ascii="Times New Roman" w:hAnsi="Times New Roman" w:cs="Times New Roman"/>
          <w:sz w:val="28"/>
          <w:szCs w:val="28"/>
        </w:rPr>
        <w:t xml:space="preserve"> виконавчий комітет міської ради</w:t>
      </w:r>
    </w:p>
    <w:p w14:paraId="488266E5" w14:textId="5D9529F7" w:rsidR="00CB7E32" w:rsidRPr="008E2639" w:rsidRDefault="00CB7E32" w:rsidP="00BA6B82">
      <w:pPr>
        <w:shd w:val="clear" w:color="auto" w:fill="FFFFFF"/>
        <w:spacing w:after="0" w:line="240" w:lineRule="auto"/>
        <w:ind w:firstLine="570"/>
        <w:jc w:val="center"/>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uk-UA"/>
        </w:rPr>
        <w:t>виріши</w:t>
      </w:r>
      <w:r w:rsidR="00BA6B82" w:rsidRPr="008E2639">
        <w:rPr>
          <w:rFonts w:ascii="Times New Roman" w:eastAsia="Times New Roman" w:hAnsi="Times New Roman" w:cs="Times New Roman"/>
          <w:b/>
          <w:bCs/>
          <w:color w:val="000000"/>
          <w:sz w:val="28"/>
          <w:szCs w:val="28"/>
          <w:lang w:eastAsia="uk-UA"/>
        </w:rPr>
        <w:t>в</w:t>
      </w:r>
      <w:r w:rsidRPr="008E2639">
        <w:rPr>
          <w:rFonts w:ascii="Times New Roman" w:eastAsia="Times New Roman" w:hAnsi="Times New Roman" w:cs="Times New Roman"/>
          <w:b/>
          <w:bCs/>
          <w:color w:val="000000"/>
          <w:sz w:val="28"/>
          <w:szCs w:val="28"/>
          <w:lang w:eastAsia="uk-UA"/>
        </w:rPr>
        <w:t>:</w:t>
      </w:r>
    </w:p>
    <w:p w14:paraId="4DB23CC7" w14:textId="77777777" w:rsidR="00CB7E32" w:rsidRPr="008E2639" w:rsidRDefault="00CB7E32" w:rsidP="00CB7E32">
      <w:pPr>
        <w:shd w:val="clear" w:color="auto" w:fill="FFFFFF"/>
        <w:spacing w:after="0" w:line="240" w:lineRule="auto"/>
        <w:jc w:val="center"/>
        <w:rPr>
          <w:rFonts w:ascii="Times New Roman" w:eastAsia="Times New Roman" w:hAnsi="Times New Roman" w:cs="Times New Roman"/>
          <w:color w:val="000000"/>
          <w:sz w:val="18"/>
          <w:szCs w:val="18"/>
          <w:lang w:eastAsia="uk-UA"/>
        </w:rPr>
      </w:pPr>
    </w:p>
    <w:p w14:paraId="2E47B9AF" w14:textId="446D10DA"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eastAsia="ru-RU"/>
        </w:rPr>
        <w:t xml:space="preserve">1. Схвалити </w:t>
      </w:r>
      <w:bookmarkStart w:id="1" w:name="_Hlk152593872"/>
      <w:r w:rsidRPr="008E2639">
        <w:rPr>
          <w:rFonts w:ascii="Times New Roman" w:eastAsia="Times New Roman" w:hAnsi="Times New Roman" w:cs="Times New Roman"/>
          <w:color w:val="000000"/>
          <w:sz w:val="28"/>
          <w:szCs w:val="28"/>
          <w:lang w:eastAsia="ru-RU"/>
        </w:rPr>
        <w:t>програму «</w:t>
      </w:r>
      <w:r w:rsidR="00491AC9" w:rsidRPr="00770B24">
        <w:rPr>
          <w:rFonts w:ascii="Times New Roman" w:eastAsia="Times New Roman" w:hAnsi="Times New Roman" w:cs="Times New Roman"/>
          <w:color w:val="000000"/>
          <w:sz w:val="28"/>
          <w:szCs w:val="28"/>
          <w:shd w:val="clear" w:color="auto" w:fill="FFFFFF"/>
          <w:lang w:eastAsia="uk-UA"/>
        </w:rPr>
        <w:t>П</w:t>
      </w:r>
      <w:r w:rsidR="00491AC9" w:rsidRPr="00770B24">
        <w:rPr>
          <w:rFonts w:ascii="Times New Roman" w:eastAsia="Times New Roman" w:hAnsi="Times New Roman" w:cs="Times New Roman"/>
          <w:sz w:val="28"/>
          <w:szCs w:val="28"/>
          <w:lang w:eastAsia="uk-UA"/>
        </w:rPr>
        <w:t>ротидії диверсійно-розвідувальній діяльності та боротьби з тероризмом і сепаратизмом на 2026-2028 роки</w:t>
      </w:r>
      <w:r w:rsidRPr="008E2639">
        <w:rPr>
          <w:rFonts w:ascii="Times New Roman" w:eastAsia="Times New Roman" w:hAnsi="Times New Roman" w:cs="Times New Roman"/>
          <w:sz w:val="28"/>
          <w:szCs w:val="28"/>
          <w:lang w:eastAsia="ru-RU"/>
        </w:rPr>
        <w:t>»</w:t>
      </w:r>
      <w:r w:rsidRPr="008E2639">
        <w:rPr>
          <w:rFonts w:ascii="Times New Roman" w:eastAsia="Times New Roman" w:hAnsi="Times New Roman" w:cs="Times New Roman"/>
          <w:bCs/>
          <w:sz w:val="28"/>
          <w:szCs w:val="28"/>
          <w:lang w:eastAsia="ru-RU"/>
        </w:rPr>
        <w:t xml:space="preserve"> (далі - Програма), </w:t>
      </w:r>
      <w:r w:rsidRPr="008E2639">
        <w:rPr>
          <w:rFonts w:ascii="Times New Roman" w:eastAsia="Times New Roman" w:hAnsi="Times New Roman" w:cs="Times New Roman"/>
          <w:color w:val="000000"/>
          <w:sz w:val="28"/>
          <w:szCs w:val="28"/>
          <w:lang w:eastAsia="ru-RU"/>
        </w:rPr>
        <w:t>(додається)</w:t>
      </w:r>
      <w:bookmarkEnd w:id="1"/>
      <w:r w:rsidRPr="008E2639">
        <w:rPr>
          <w:rFonts w:ascii="Times New Roman" w:eastAsia="Times New Roman" w:hAnsi="Times New Roman" w:cs="Times New Roman"/>
          <w:color w:val="000000"/>
          <w:sz w:val="28"/>
          <w:szCs w:val="28"/>
          <w:lang w:eastAsia="ru-RU"/>
        </w:rPr>
        <w:t>.</w:t>
      </w:r>
    </w:p>
    <w:p w14:paraId="10AB3D67" w14:textId="75F17FF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eastAsia="ru-RU"/>
        </w:rPr>
        <w:t xml:space="preserve">2. </w:t>
      </w:r>
      <w:r w:rsidR="00DE7076" w:rsidRPr="008E2639">
        <w:rPr>
          <w:rFonts w:ascii="Times New Roman" w:eastAsia="Times New Roman" w:hAnsi="Times New Roman" w:cs="Times New Roman"/>
          <w:color w:val="000000"/>
          <w:sz w:val="28"/>
          <w:szCs w:val="28"/>
          <w:lang w:eastAsia="ru-RU"/>
        </w:rPr>
        <w:t xml:space="preserve">Управлінню </w:t>
      </w:r>
      <w:r w:rsidRPr="008E2639">
        <w:rPr>
          <w:rFonts w:ascii="Times New Roman" w:eastAsia="Times New Roman" w:hAnsi="Times New Roman" w:cs="Times New Roman"/>
          <w:color w:val="000000"/>
          <w:sz w:val="28"/>
          <w:szCs w:val="28"/>
          <w:lang w:eastAsia="ru-RU"/>
        </w:rPr>
        <w:t xml:space="preserve">з питань цивільного захисту </w:t>
      </w:r>
      <w:r w:rsidR="00DE7076" w:rsidRPr="008E2639">
        <w:rPr>
          <w:rFonts w:ascii="Times New Roman" w:eastAsia="Times New Roman" w:hAnsi="Times New Roman" w:cs="Times New Roman"/>
          <w:color w:val="000000"/>
          <w:sz w:val="28"/>
          <w:szCs w:val="28"/>
          <w:lang w:eastAsia="ru-RU"/>
        </w:rPr>
        <w:t xml:space="preserve">та військово-патріотичного виховання </w:t>
      </w:r>
      <w:r w:rsidRPr="008E2639">
        <w:rPr>
          <w:rFonts w:ascii="Times New Roman" w:eastAsia="Times New Roman" w:hAnsi="Times New Roman" w:cs="Times New Roman"/>
          <w:color w:val="000000"/>
          <w:sz w:val="28"/>
          <w:szCs w:val="28"/>
          <w:lang w:eastAsia="ru-RU"/>
        </w:rPr>
        <w:t>міської ради (Ярослав САВЧУК) забезпечити подання Програми для затвердження міською радою в установленому порядку.</w:t>
      </w:r>
    </w:p>
    <w:p w14:paraId="145F4F32" w14:textId="7777777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val="en-US" w:eastAsia="ru-RU"/>
        </w:rPr>
        <w:t>3</w:t>
      </w:r>
      <w:r w:rsidRPr="008E2639">
        <w:rPr>
          <w:rFonts w:ascii="Times New Roman" w:eastAsia="Times New Roman" w:hAnsi="Times New Roman" w:cs="Times New Roman"/>
          <w:color w:val="000000"/>
          <w:sz w:val="28"/>
          <w:szCs w:val="28"/>
          <w:lang w:eastAsia="ru-RU"/>
        </w:rPr>
        <w:t>. Координацію роботи та узагальнення інформації про виконання рішення покласти на головного відповідального виконавця – відділ з питань цивільного захисту міської ради (Ярослав САВЧУК).</w:t>
      </w:r>
    </w:p>
    <w:p w14:paraId="276DDC2D" w14:textId="77777777" w:rsidR="00070C45" w:rsidRPr="008E2639" w:rsidRDefault="00070C45" w:rsidP="00070C45">
      <w:pPr>
        <w:shd w:val="clear" w:color="auto" w:fill="FFFFFF"/>
        <w:spacing w:after="0" w:line="240" w:lineRule="auto"/>
        <w:ind w:firstLine="567"/>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color w:val="000000"/>
          <w:sz w:val="28"/>
          <w:szCs w:val="28"/>
          <w:lang w:val="en-US" w:eastAsia="ru-RU"/>
        </w:rPr>
        <w:t>4</w:t>
      </w:r>
      <w:r w:rsidRPr="008E2639">
        <w:rPr>
          <w:rFonts w:ascii="Times New Roman" w:eastAsia="Times New Roman" w:hAnsi="Times New Roman" w:cs="Times New Roman"/>
          <w:color w:val="000000"/>
          <w:sz w:val="28"/>
          <w:szCs w:val="28"/>
          <w:lang w:eastAsia="ru-RU"/>
        </w:rPr>
        <w:t>. Контроль за виконанням рішення покласти на заступника міського голови Романа ОСТЯКА.</w:t>
      </w:r>
    </w:p>
    <w:p w14:paraId="3CA467DD" w14:textId="77777777" w:rsidR="00070C45" w:rsidRPr="008E2639" w:rsidRDefault="00070C45" w:rsidP="00070C45">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618AE3E4" w14:textId="77777777" w:rsidR="00070C45" w:rsidRPr="008E2639" w:rsidRDefault="00070C45" w:rsidP="00070C45">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28558868" w14:textId="77777777" w:rsidR="00070C45" w:rsidRPr="008E2639" w:rsidRDefault="00070C45" w:rsidP="00070C45">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45ECACE" w14:textId="77777777" w:rsidR="00070C45" w:rsidRPr="008E2639" w:rsidRDefault="00070C45" w:rsidP="00070C45">
      <w:pPr>
        <w:shd w:val="clear" w:color="auto" w:fill="FFFFFF"/>
        <w:spacing w:after="0" w:line="240" w:lineRule="auto"/>
        <w:rPr>
          <w:rFonts w:ascii="Times New Roman" w:eastAsia="Times New Roman" w:hAnsi="Times New Roman" w:cs="Times New Roman"/>
          <w:color w:val="000000"/>
          <w:sz w:val="18"/>
          <w:szCs w:val="18"/>
          <w:lang w:eastAsia="ru-RU"/>
        </w:rPr>
      </w:pPr>
      <w:r w:rsidRPr="008E2639">
        <w:rPr>
          <w:rFonts w:ascii="Times New Roman" w:eastAsia="Times New Roman" w:hAnsi="Times New Roman" w:cs="Times New Roman"/>
          <w:b/>
          <w:bCs/>
          <w:color w:val="000000"/>
          <w:sz w:val="28"/>
          <w:szCs w:val="28"/>
          <w:lang w:eastAsia="ru-RU"/>
        </w:rPr>
        <w:t>Міський  голова</w:t>
      </w:r>
      <w:r w:rsidRPr="008E2639">
        <w:rPr>
          <w:rFonts w:ascii="Times New Roman" w:eastAsia="Times New Roman" w:hAnsi="Times New Roman" w:cs="Times New Roman"/>
          <w:b/>
          <w:bCs/>
          <w:color w:val="000000"/>
          <w:sz w:val="28"/>
          <w:szCs w:val="28"/>
          <w:lang w:eastAsia="ru-RU"/>
        </w:rPr>
        <w:tab/>
      </w:r>
      <w:r w:rsidRPr="008E2639">
        <w:rPr>
          <w:rFonts w:ascii="Times New Roman" w:eastAsia="Times New Roman" w:hAnsi="Times New Roman" w:cs="Times New Roman"/>
          <w:b/>
          <w:bCs/>
          <w:color w:val="000000"/>
          <w:sz w:val="28"/>
          <w:szCs w:val="28"/>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r>
      <w:r w:rsidRPr="008E2639">
        <w:rPr>
          <w:rFonts w:ascii="Times New Roman" w:eastAsia="Times New Roman" w:hAnsi="Times New Roman" w:cs="Times New Roman"/>
          <w:b/>
          <w:bCs/>
          <w:color w:val="000000"/>
          <w:sz w:val="24"/>
          <w:szCs w:val="24"/>
          <w:lang w:eastAsia="ru-RU"/>
        </w:rPr>
        <w:tab/>
        <w:t xml:space="preserve">    </w:t>
      </w:r>
      <w:r w:rsidRPr="008E2639">
        <w:rPr>
          <w:rFonts w:ascii="Times New Roman" w:eastAsia="Times New Roman" w:hAnsi="Times New Roman" w:cs="Times New Roman"/>
          <w:b/>
          <w:bCs/>
          <w:color w:val="000000"/>
          <w:sz w:val="28"/>
          <w:szCs w:val="28"/>
          <w:lang w:eastAsia="ru-RU"/>
        </w:rPr>
        <w:t>Богдан СТАНІСЛАВСЬКИЙ</w:t>
      </w:r>
    </w:p>
    <w:p w14:paraId="5DFCE03D" w14:textId="77777777" w:rsidR="008262FD" w:rsidRDefault="008262FD"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p>
    <w:p w14:paraId="36CE01A5" w14:textId="442BC3A1"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СХВАЛЕНО</w:t>
      </w:r>
    </w:p>
    <w:p w14:paraId="1821DF40" w14:textId="77777777" w:rsidR="007847FA" w:rsidRPr="008E2639" w:rsidRDefault="007847FA" w:rsidP="007847FA">
      <w:pPr>
        <w:shd w:val="clear" w:color="auto" w:fill="FFFFFF"/>
        <w:spacing w:after="0" w:line="240" w:lineRule="auto"/>
        <w:ind w:left="5664"/>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рішення виконавчого комітету</w:t>
      </w:r>
    </w:p>
    <w:p w14:paraId="667E5897" w14:textId="77777777"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sz w:val="24"/>
          <w:szCs w:val="24"/>
          <w:lang w:eastAsia="ru-RU"/>
        </w:rPr>
      </w:pPr>
      <w:r w:rsidRPr="008E2639">
        <w:rPr>
          <w:rFonts w:ascii="Times New Roman" w:eastAsia="Times New Roman" w:hAnsi="Times New Roman" w:cs="Times New Roman"/>
          <w:b/>
          <w:bCs/>
          <w:sz w:val="24"/>
          <w:szCs w:val="24"/>
          <w:lang w:eastAsia="ru-RU"/>
        </w:rPr>
        <w:t>міської ради</w:t>
      </w:r>
    </w:p>
    <w:p w14:paraId="1819777E" w14:textId="5BDEB5C7" w:rsidR="007847FA" w:rsidRPr="008E2639" w:rsidRDefault="007847FA" w:rsidP="007847FA">
      <w:pPr>
        <w:shd w:val="clear" w:color="auto" w:fill="FFFFFF"/>
        <w:spacing w:after="0" w:line="240" w:lineRule="auto"/>
        <w:ind w:left="4956" w:firstLine="708"/>
        <w:rPr>
          <w:rFonts w:ascii="Times New Roman" w:eastAsia="Times New Roman" w:hAnsi="Times New Roman" w:cs="Times New Roman"/>
          <w:b/>
          <w:bCs/>
          <w:color w:val="000000"/>
          <w:sz w:val="28"/>
          <w:szCs w:val="28"/>
          <w:lang w:eastAsia="ru-RU"/>
        </w:rPr>
      </w:pPr>
      <w:r w:rsidRPr="008E2639">
        <w:rPr>
          <w:rFonts w:ascii="Times New Roman" w:eastAsia="Times New Roman" w:hAnsi="Times New Roman" w:cs="Times New Roman"/>
          <w:b/>
          <w:bCs/>
          <w:sz w:val="24"/>
          <w:szCs w:val="24"/>
          <w:lang w:eastAsia="ru-RU"/>
        </w:rPr>
        <w:t xml:space="preserve">від </w:t>
      </w:r>
      <w:r w:rsidR="00D14EC7">
        <w:rPr>
          <w:rFonts w:ascii="Times New Roman" w:eastAsia="Times New Roman" w:hAnsi="Times New Roman" w:cs="Times New Roman"/>
          <w:b/>
          <w:bCs/>
          <w:sz w:val="24"/>
          <w:szCs w:val="24"/>
          <w:lang w:eastAsia="ru-RU"/>
        </w:rPr>
        <w:t xml:space="preserve">07.10.2025 </w:t>
      </w:r>
      <w:r w:rsidRPr="008E2639">
        <w:rPr>
          <w:rFonts w:ascii="Times New Roman" w:eastAsia="Times New Roman" w:hAnsi="Times New Roman" w:cs="Times New Roman"/>
          <w:b/>
          <w:bCs/>
          <w:sz w:val="24"/>
          <w:szCs w:val="24"/>
          <w:lang w:eastAsia="ru-RU"/>
        </w:rPr>
        <w:t>№</w:t>
      </w:r>
      <w:r w:rsidR="00D14EC7">
        <w:rPr>
          <w:rFonts w:ascii="Times New Roman" w:eastAsia="Times New Roman" w:hAnsi="Times New Roman" w:cs="Times New Roman"/>
          <w:b/>
          <w:bCs/>
          <w:sz w:val="24"/>
          <w:szCs w:val="24"/>
          <w:lang w:eastAsia="ru-RU"/>
        </w:rPr>
        <w:t xml:space="preserve"> 133</w:t>
      </w:r>
      <w:bookmarkStart w:id="2" w:name="_GoBack"/>
      <w:bookmarkEnd w:id="2"/>
    </w:p>
    <w:tbl>
      <w:tblPr>
        <w:tblW w:w="0" w:type="auto"/>
        <w:tblCellSpacing w:w="0" w:type="dxa"/>
        <w:tblInd w:w="5730" w:type="dxa"/>
        <w:tblCellMar>
          <w:top w:w="60" w:type="dxa"/>
          <w:left w:w="60" w:type="dxa"/>
          <w:bottom w:w="60" w:type="dxa"/>
          <w:right w:w="60" w:type="dxa"/>
        </w:tblCellMar>
        <w:tblLook w:val="04A0" w:firstRow="1" w:lastRow="0" w:firstColumn="1" w:lastColumn="0" w:noHBand="0" w:noVBand="1"/>
      </w:tblPr>
      <w:tblGrid>
        <w:gridCol w:w="3828"/>
      </w:tblGrid>
      <w:tr w:rsidR="007847FA" w:rsidRPr="008E2639" w14:paraId="29E57DA3" w14:textId="77777777" w:rsidTr="002F5BCE">
        <w:trPr>
          <w:trHeight w:val="75"/>
          <w:tblCellSpacing w:w="0" w:type="dxa"/>
        </w:trPr>
        <w:tc>
          <w:tcPr>
            <w:tcW w:w="3828" w:type="dxa"/>
          </w:tcPr>
          <w:p w14:paraId="2409E010" w14:textId="77777777" w:rsidR="007847FA" w:rsidRPr="008E2639" w:rsidRDefault="007847FA" w:rsidP="007847FA">
            <w:pPr>
              <w:spacing w:after="0" w:line="240" w:lineRule="auto"/>
              <w:rPr>
                <w:rFonts w:ascii="Times New Roman" w:eastAsia="Times New Roman" w:hAnsi="Times New Roman" w:cs="Times New Roman"/>
                <w:sz w:val="28"/>
                <w:szCs w:val="24"/>
                <w:lang w:eastAsia="ru-RU"/>
              </w:rPr>
            </w:pPr>
          </w:p>
        </w:tc>
      </w:tr>
    </w:tbl>
    <w:p w14:paraId="6411960D" w14:textId="40CA671F" w:rsidR="007847FA"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2FE2F14C" w14:textId="77777777" w:rsidR="001B6E3C" w:rsidRPr="008E2639" w:rsidRDefault="001B6E3C" w:rsidP="007847FA">
      <w:pPr>
        <w:shd w:val="clear" w:color="auto" w:fill="FFFFFF"/>
        <w:spacing w:after="0" w:line="240" w:lineRule="auto"/>
        <w:jc w:val="center"/>
        <w:rPr>
          <w:rFonts w:ascii="Times New Roman" w:eastAsia="Times New Roman" w:hAnsi="Times New Roman" w:cs="Times New Roman"/>
          <w:b/>
          <w:bCs/>
          <w:sz w:val="28"/>
          <w:szCs w:val="28"/>
          <w:lang w:eastAsia="ru-RU"/>
        </w:rPr>
      </w:pPr>
    </w:p>
    <w:p w14:paraId="11B667A3"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Програма</w:t>
      </w:r>
    </w:p>
    <w:p w14:paraId="1DB295CF" w14:textId="6BC4008F"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uk-UA"/>
        </w:rPr>
        <w:t>«</w:t>
      </w:r>
      <w:r w:rsidR="00491AC9" w:rsidRPr="00D74565">
        <w:rPr>
          <w:rFonts w:ascii="Times New Roman" w:eastAsia="Times New Roman" w:hAnsi="Times New Roman" w:cs="Times New Roman"/>
          <w:b/>
          <w:bCs/>
          <w:color w:val="000000"/>
          <w:sz w:val="28"/>
          <w:szCs w:val="28"/>
          <w:shd w:val="clear" w:color="auto" w:fill="FFFFFF"/>
          <w:lang w:eastAsia="uk-UA"/>
        </w:rPr>
        <w:t>П</w:t>
      </w:r>
      <w:r w:rsidR="00491AC9" w:rsidRPr="00D74565">
        <w:rPr>
          <w:rFonts w:ascii="Times New Roman" w:eastAsia="Times New Roman" w:hAnsi="Times New Roman" w:cs="Times New Roman"/>
          <w:b/>
          <w:bCs/>
          <w:sz w:val="28"/>
          <w:szCs w:val="28"/>
          <w:lang w:eastAsia="uk-UA"/>
        </w:rPr>
        <w:t>ротидії диверсійно-розвідувальній діяльності та боротьби з тероризмом і сепаратизмом на 202</w:t>
      </w:r>
      <w:r w:rsidR="00491AC9">
        <w:rPr>
          <w:rFonts w:ascii="Times New Roman" w:eastAsia="Times New Roman" w:hAnsi="Times New Roman" w:cs="Times New Roman"/>
          <w:b/>
          <w:bCs/>
          <w:sz w:val="28"/>
          <w:szCs w:val="28"/>
          <w:lang w:eastAsia="uk-UA"/>
        </w:rPr>
        <w:t>6</w:t>
      </w:r>
      <w:r w:rsidR="00491AC9" w:rsidRPr="00D74565">
        <w:rPr>
          <w:rFonts w:ascii="Times New Roman" w:eastAsia="Times New Roman" w:hAnsi="Times New Roman" w:cs="Times New Roman"/>
          <w:b/>
          <w:bCs/>
          <w:sz w:val="28"/>
          <w:szCs w:val="28"/>
          <w:lang w:eastAsia="uk-UA"/>
        </w:rPr>
        <w:t>-202</w:t>
      </w:r>
      <w:r w:rsidR="00491AC9">
        <w:rPr>
          <w:rFonts w:ascii="Times New Roman" w:eastAsia="Times New Roman" w:hAnsi="Times New Roman" w:cs="Times New Roman"/>
          <w:b/>
          <w:bCs/>
          <w:sz w:val="28"/>
          <w:szCs w:val="28"/>
          <w:lang w:eastAsia="uk-UA"/>
        </w:rPr>
        <w:t>8</w:t>
      </w:r>
      <w:r w:rsidR="00491AC9" w:rsidRPr="00D74565">
        <w:rPr>
          <w:rFonts w:ascii="Times New Roman" w:eastAsia="Times New Roman" w:hAnsi="Times New Roman" w:cs="Times New Roman"/>
          <w:b/>
          <w:bCs/>
          <w:sz w:val="28"/>
          <w:szCs w:val="28"/>
          <w:lang w:eastAsia="uk-UA"/>
        </w:rPr>
        <w:t xml:space="preserve"> роки</w:t>
      </w:r>
      <w:r w:rsidRPr="008E2639">
        <w:rPr>
          <w:rFonts w:ascii="Times New Roman" w:eastAsia="Times New Roman" w:hAnsi="Times New Roman" w:cs="Times New Roman"/>
          <w:b/>
          <w:bCs/>
          <w:sz w:val="28"/>
          <w:szCs w:val="28"/>
          <w:lang w:eastAsia="ru-RU"/>
        </w:rPr>
        <w:t>»</w:t>
      </w:r>
    </w:p>
    <w:p w14:paraId="6729E583"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color w:val="000000"/>
          <w:sz w:val="18"/>
          <w:szCs w:val="18"/>
          <w:lang w:eastAsia="ru-RU"/>
        </w:rPr>
      </w:pPr>
    </w:p>
    <w:tbl>
      <w:tblPr>
        <w:tblW w:w="10640" w:type="dxa"/>
        <w:tblInd w:w="108" w:type="dxa"/>
        <w:tblLayout w:type="fixed"/>
        <w:tblLook w:val="00A0" w:firstRow="1" w:lastRow="0" w:firstColumn="1" w:lastColumn="0" w:noHBand="0" w:noVBand="0"/>
      </w:tblPr>
      <w:tblGrid>
        <w:gridCol w:w="34"/>
        <w:gridCol w:w="4077"/>
        <w:gridCol w:w="1701"/>
        <w:gridCol w:w="4253"/>
        <w:gridCol w:w="575"/>
      </w:tblGrid>
      <w:tr w:rsidR="007847FA" w:rsidRPr="008E2639" w14:paraId="5D43ECA7" w14:textId="77777777" w:rsidTr="002F5BCE">
        <w:trPr>
          <w:gridBefore w:val="1"/>
          <w:wBefore w:w="34" w:type="dxa"/>
          <w:trHeight w:val="80"/>
        </w:trPr>
        <w:tc>
          <w:tcPr>
            <w:tcW w:w="4077" w:type="dxa"/>
          </w:tcPr>
          <w:p w14:paraId="4D56BF1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13ED896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1ABE2405"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color w:val="000000"/>
                <w:sz w:val="28"/>
                <w:szCs w:val="28"/>
                <w:lang w:eastAsia="ar-SA"/>
              </w:rPr>
            </w:pPr>
          </w:p>
          <w:p w14:paraId="0B788C3E"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color w:val="000000"/>
                <w:sz w:val="28"/>
                <w:szCs w:val="28"/>
                <w:lang w:eastAsia="ar-SA"/>
              </w:rPr>
            </w:pPr>
            <w:r w:rsidRPr="008E2639">
              <w:rPr>
                <w:rFonts w:ascii="Times New Roman" w:eastAsia="Times New Roman" w:hAnsi="Times New Roman" w:cs="Times New Roman"/>
                <w:b/>
                <w:color w:val="000000"/>
                <w:sz w:val="28"/>
                <w:szCs w:val="28"/>
                <w:lang w:eastAsia="ar-SA"/>
              </w:rPr>
              <w:t>Замовник програми:</w:t>
            </w:r>
          </w:p>
          <w:p w14:paraId="2AA8D162" w14:textId="16C80008" w:rsidR="007847FA" w:rsidRPr="008E2639" w:rsidRDefault="00B8215C" w:rsidP="007847FA">
            <w:pPr>
              <w:shd w:val="clear" w:color="auto" w:fill="FFFFFF"/>
              <w:spacing w:after="0" w:line="240" w:lineRule="auto"/>
              <w:rPr>
                <w:rFonts w:ascii="Times New Roman" w:eastAsia="Times New Roman" w:hAnsi="Times New Roman" w:cs="Times New Roman"/>
                <w:color w:val="000000"/>
                <w:spacing w:val="-2"/>
                <w:sz w:val="28"/>
                <w:szCs w:val="28"/>
                <w:lang w:eastAsia="ru-RU"/>
              </w:rPr>
            </w:pPr>
            <w:bookmarkStart w:id="3" w:name="_Hlk208494432"/>
            <w:r>
              <w:rPr>
                <w:rFonts w:ascii="Times New Roman" w:eastAsia="Times New Roman" w:hAnsi="Times New Roman" w:cs="Times New Roman"/>
                <w:sz w:val="28"/>
                <w:szCs w:val="28"/>
                <w:lang w:eastAsia="uk-UA"/>
              </w:rPr>
              <w:t>Коломийська міська рада</w:t>
            </w:r>
            <w:r w:rsidR="007847FA" w:rsidRPr="008E2639">
              <w:rPr>
                <w:rFonts w:ascii="Times New Roman" w:eastAsia="Times New Roman" w:hAnsi="Times New Roman" w:cs="Times New Roman"/>
                <w:sz w:val="28"/>
                <w:szCs w:val="28"/>
                <w:lang w:eastAsia="uk-UA"/>
              </w:rPr>
              <w:t> </w:t>
            </w:r>
            <w:bookmarkEnd w:id="3"/>
          </w:p>
        </w:tc>
        <w:tc>
          <w:tcPr>
            <w:tcW w:w="1701" w:type="dxa"/>
          </w:tcPr>
          <w:p w14:paraId="2975728C"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19B82573"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7E25D1BE" w14:textId="0BEC62B5"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069376D3" w14:textId="77777777"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7F1E007B"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r w:rsidRPr="008E2639">
              <w:rPr>
                <w:rFonts w:ascii="Times New Roman" w:eastAsia="Times New Roman" w:hAnsi="Times New Roman" w:cs="Times New Roman"/>
                <w:b/>
                <w:color w:val="000000"/>
                <w:sz w:val="28"/>
                <w:szCs w:val="28"/>
                <w:lang w:eastAsia="ru-RU"/>
              </w:rPr>
              <w:t>__________</w:t>
            </w:r>
          </w:p>
        </w:tc>
        <w:tc>
          <w:tcPr>
            <w:tcW w:w="4828" w:type="dxa"/>
            <w:gridSpan w:val="2"/>
          </w:tcPr>
          <w:p w14:paraId="3D056140" w14:textId="77777777" w:rsidR="007847FA" w:rsidRPr="008E2639" w:rsidRDefault="007847FA" w:rsidP="007847FA">
            <w:pPr>
              <w:tabs>
                <w:tab w:val="left" w:pos="6210"/>
                <w:tab w:val="left" w:pos="11430"/>
              </w:tabs>
              <w:spacing w:after="0" w:line="240" w:lineRule="auto"/>
              <w:rPr>
                <w:rFonts w:ascii="Times New Roman" w:eastAsia="Times New Roman" w:hAnsi="Times New Roman" w:cs="Times New Roman"/>
                <w:color w:val="000000"/>
                <w:sz w:val="28"/>
                <w:szCs w:val="28"/>
                <w:lang w:eastAsia="ru-RU"/>
              </w:rPr>
            </w:pPr>
          </w:p>
          <w:p w14:paraId="756C3C1C" w14:textId="6242318D" w:rsidR="007847FA" w:rsidRPr="008E2639" w:rsidRDefault="007847FA"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2073D135" w14:textId="162D8FB6"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6CEEE818" w14:textId="77777777" w:rsidR="0027192C" w:rsidRPr="008E2639" w:rsidRDefault="0027192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p>
          <w:p w14:paraId="544B0677" w14:textId="261BEF03" w:rsidR="007847FA" w:rsidRPr="008E2639" w:rsidRDefault="00B8215C" w:rsidP="007847FA">
            <w:pPr>
              <w:tabs>
                <w:tab w:val="left" w:pos="6210"/>
                <w:tab w:val="left" w:pos="11430"/>
              </w:tabs>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Богдан СТАНІСЛАВСЬКИЙ</w:t>
            </w:r>
          </w:p>
        </w:tc>
      </w:tr>
      <w:tr w:rsidR="007847FA" w:rsidRPr="008E2639" w14:paraId="0551112F" w14:textId="77777777" w:rsidTr="002F5BCE">
        <w:trPr>
          <w:gridAfter w:val="1"/>
          <w:wAfter w:w="575" w:type="dxa"/>
          <w:trHeight w:val="80"/>
        </w:trPr>
        <w:tc>
          <w:tcPr>
            <w:tcW w:w="4111" w:type="dxa"/>
            <w:gridSpan w:val="2"/>
          </w:tcPr>
          <w:p w14:paraId="11DAB250"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0DF77345"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690DC720"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509D0525"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Керівник програми:</w:t>
            </w:r>
          </w:p>
          <w:p w14:paraId="32DB333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sz w:val="28"/>
                <w:szCs w:val="28"/>
                <w:lang w:eastAsia="ar-SA"/>
              </w:rPr>
            </w:pPr>
            <w:r w:rsidRPr="008E2639">
              <w:rPr>
                <w:rFonts w:ascii="Times New Roman" w:eastAsia="Times New Roman" w:hAnsi="Times New Roman" w:cs="Times New Roman"/>
                <w:sz w:val="28"/>
                <w:szCs w:val="28"/>
                <w:lang w:eastAsia="ar-SA"/>
              </w:rPr>
              <w:t>Заступник міського голови</w:t>
            </w:r>
          </w:p>
          <w:p w14:paraId="1E485F2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59765DE3"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2CFCB2B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5601959"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02B95E80"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1C6B0F0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522C0756"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E225AE2"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r w:rsidRPr="008E2639">
              <w:rPr>
                <w:rFonts w:ascii="Times New Roman" w:eastAsia="Times New Roman" w:hAnsi="Times New Roman" w:cs="Times New Roman"/>
                <w:b/>
                <w:sz w:val="28"/>
                <w:szCs w:val="28"/>
                <w:lang w:eastAsia="ar-SA"/>
              </w:rPr>
              <w:t>ПОГОДЖЕНО:</w:t>
            </w:r>
          </w:p>
          <w:p w14:paraId="07059ED8"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c>
          <w:tcPr>
            <w:tcW w:w="1701" w:type="dxa"/>
          </w:tcPr>
          <w:p w14:paraId="7DAB78FD"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p w14:paraId="364D8EC7"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p w14:paraId="586B2E5A"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p>
          <w:p w14:paraId="22DE062B"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p>
          <w:p w14:paraId="3A9F606F"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_________</w:t>
            </w:r>
          </w:p>
        </w:tc>
        <w:tc>
          <w:tcPr>
            <w:tcW w:w="4253" w:type="dxa"/>
          </w:tcPr>
          <w:p w14:paraId="0F4360BD"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26E2E10B"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p w14:paraId="68E0272E"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p w14:paraId="7A4BF4C9"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p w14:paraId="4EFAC47F"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ru-RU"/>
              </w:rPr>
              <w:t>Роман ОСТЯК</w:t>
            </w:r>
          </w:p>
        </w:tc>
      </w:tr>
      <w:tr w:rsidR="007847FA" w:rsidRPr="008E2639" w14:paraId="03451398" w14:textId="77777777" w:rsidTr="002F5BCE">
        <w:trPr>
          <w:gridAfter w:val="1"/>
          <w:wAfter w:w="575" w:type="dxa"/>
          <w:trHeight w:val="80"/>
        </w:trPr>
        <w:tc>
          <w:tcPr>
            <w:tcW w:w="4111" w:type="dxa"/>
            <w:gridSpan w:val="2"/>
          </w:tcPr>
          <w:p w14:paraId="120CF1C6" w14:textId="77777777" w:rsidR="007847FA" w:rsidRPr="008E2639" w:rsidRDefault="007847FA" w:rsidP="007847FA">
            <w:pPr>
              <w:shd w:val="clear" w:color="auto" w:fill="FFFFFF"/>
              <w:spacing w:after="0" w:line="240" w:lineRule="auto"/>
              <w:rPr>
                <w:rFonts w:ascii="Times New Roman" w:eastAsia="Times New Roman" w:hAnsi="Times New Roman" w:cs="Times New Roman"/>
                <w:position w:val="-2"/>
                <w:sz w:val="28"/>
                <w:szCs w:val="28"/>
                <w:lang w:eastAsia="ru-RU"/>
              </w:rPr>
            </w:pPr>
            <w:r w:rsidRPr="008E2639">
              <w:rPr>
                <w:rFonts w:ascii="Times New Roman" w:eastAsia="Times New Roman" w:hAnsi="Times New Roman" w:cs="Times New Roman"/>
                <w:position w:val="-2"/>
                <w:sz w:val="28"/>
                <w:szCs w:val="28"/>
                <w:lang w:eastAsia="ru-RU"/>
              </w:rPr>
              <w:t xml:space="preserve">Управління фінансів і внутрішнього аудиту </w:t>
            </w:r>
          </w:p>
          <w:p w14:paraId="15A3E72A" w14:textId="77777777" w:rsidR="007847FA" w:rsidRPr="008E2639" w:rsidRDefault="007847FA" w:rsidP="007847FA">
            <w:pPr>
              <w:spacing w:after="0" w:line="240" w:lineRule="auto"/>
              <w:rPr>
                <w:rFonts w:ascii="Times New Roman" w:eastAsia="Times New Roman" w:hAnsi="Times New Roman" w:cs="Times New Roman"/>
                <w:position w:val="-2"/>
                <w:sz w:val="28"/>
                <w:szCs w:val="28"/>
                <w:lang w:eastAsia="ru-RU"/>
              </w:rPr>
            </w:pPr>
            <w:r w:rsidRPr="008E2639">
              <w:rPr>
                <w:rFonts w:ascii="Times New Roman" w:eastAsia="Times New Roman" w:hAnsi="Times New Roman" w:cs="Times New Roman"/>
                <w:position w:val="-2"/>
                <w:sz w:val="28"/>
                <w:szCs w:val="28"/>
                <w:lang w:eastAsia="ru-RU"/>
              </w:rPr>
              <w:t>міської ради</w:t>
            </w:r>
          </w:p>
          <w:p w14:paraId="4BE7EC81"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tc>
        <w:tc>
          <w:tcPr>
            <w:tcW w:w="1701" w:type="dxa"/>
          </w:tcPr>
          <w:p w14:paraId="1B68FE30" w14:textId="77777777" w:rsidR="007847FA" w:rsidRPr="008E2639" w:rsidRDefault="007847FA" w:rsidP="007847FA">
            <w:pPr>
              <w:spacing w:after="0" w:line="240" w:lineRule="auto"/>
              <w:rPr>
                <w:rFonts w:ascii="Times New Roman" w:eastAsia="Times New Roman" w:hAnsi="Times New Roman" w:cs="Times New Roman"/>
                <w:color w:val="000000"/>
                <w:position w:val="-2"/>
                <w:sz w:val="28"/>
                <w:szCs w:val="28"/>
                <w:lang w:eastAsia="ru-RU"/>
              </w:rPr>
            </w:pPr>
          </w:p>
          <w:p w14:paraId="25EC2B71"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color w:val="000000"/>
                <w:position w:val="-2"/>
                <w:sz w:val="28"/>
                <w:szCs w:val="28"/>
                <w:lang w:eastAsia="ru-RU"/>
              </w:rPr>
              <w:t>__________</w:t>
            </w:r>
          </w:p>
        </w:tc>
        <w:tc>
          <w:tcPr>
            <w:tcW w:w="4253" w:type="dxa"/>
          </w:tcPr>
          <w:p w14:paraId="704B43C6" w14:textId="77777777" w:rsidR="007847FA" w:rsidRPr="008E2639" w:rsidRDefault="007847FA" w:rsidP="007847FA">
            <w:pPr>
              <w:spacing w:after="0" w:line="240" w:lineRule="auto"/>
              <w:ind w:left="-108"/>
              <w:jc w:val="both"/>
              <w:rPr>
                <w:rFonts w:ascii="Times New Roman" w:eastAsia="Times New Roman" w:hAnsi="Times New Roman" w:cs="Times New Roman"/>
                <w:b/>
                <w:bCs/>
                <w:position w:val="-2"/>
                <w:sz w:val="28"/>
                <w:szCs w:val="28"/>
                <w:lang w:eastAsia="ru-RU"/>
              </w:rPr>
            </w:pPr>
          </w:p>
          <w:p w14:paraId="1273E5D7" w14:textId="77777777" w:rsidR="007847FA" w:rsidRPr="008E2639" w:rsidRDefault="007847FA" w:rsidP="007847FA">
            <w:pPr>
              <w:spacing w:after="0" w:line="240" w:lineRule="auto"/>
              <w:ind w:left="-113"/>
              <w:rPr>
                <w:rFonts w:ascii="Times New Roman" w:eastAsia="Times New Roman" w:hAnsi="Times New Roman" w:cs="Times New Roman"/>
                <w:b/>
                <w:sz w:val="28"/>
                <w:szCs w:val="28"/>
                <w:lang w:eastAsia="ru-RU"/>
              </w:rPr>
            </w:pPr>
            <w:r w:rsidRPr="008E2639">
              <w:rPr>
                <w:rFonts w:ascii="Times New Roman" w:eastAsia="Times New Roman" w:hAnsi="Times New Roman" w:cs="Times New Roman"/>
                <w:b/>
                <w:bCs/>
                <w:position w:val="-2"/>
                <w:sz w:val="28"/>
                <w:szCs w:val="28"/>
                <w:lang w:eastAsia="ru-RU"/>
              </w:rPr>
              <w:t>Ольга ГАВДУНИК</w:t>
            </w:r>
          </w:p>
        </w:tc>
      </w:tr>
      <w:tr w:rsidR="007847FA" w:rsidRPr="008E2639" w14:paraId="699AB8E9" w14:textId="77777777" w:rsidTr="002F5BCE">
        <w:trPr>
          <w:gridAfter w:val="1"/>
          <w:wAfter w:w="575" w:type="dxa"/>
          <w:trHeight w:val="80"/>
        </w:trPr>
        <w:tc>
          <w:tcPr>
            <w:tcW w:w="4111" w:type="dxa"/>
            <w:gridSpan w:val="2"/>
          </w:tcPr>
          <w:p w14:paraId="0C0D6153" w14:textId="77777777" w:rsidR="007847FA" w:rsidRPr="008E2639" w:rsidRDefault="007847FA" w:rsidP="007847FA">
            <w:pPr>
              <w:shd w:val="clear" w:color="auto" w:fill="FFFFFF"/>
              <w:spacing w:after="0" w:line="240" w:lineRule="auto"/>
              <w:rPr>
                <w:rFonts w:ascii="Times New Roman" w:eastAsia="Times New Roman" w:hAnsi="Times New Roman" w:cs="Times New Roman"/>
                <w:color w:val="000000"/>
                <w:position w:val="-2"/>
                <w:sz w:val="28"/>
                <w:szCs w:val="28"/>
                <w:lang w:eastAsia="ru-RU"/>
              </w:rPr>
            </w:pPr>
            <w:r w:rsidRPr="008E2639">
              <w:rPr>
                <w:rFonts w:ascii="Times New Roman" w:eastAsia="Times New Roman" w:hAnsi="Times New Roman" w:cs="Times New Roman"/>
                <w:position w:val="-2"/>
                <w:sz w:val="28"/>
                <w:szCs w:val="28"/>
                <w:lang w:eastAsia="ru-RU"/>
              </w:rPr>
              <w:t>Юридичний відділ</w:t>
            </w:r>
          </w:p>
          <w:p w14:paraId="785B5BFB"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r w:rsidRPr="008E2639">
              <w:rPr>
                <w:rFonts w:ascii="Times New Roman" w:eastAsia="Times New Roman" w:hAnsi="Times New Roman" w:cs="Times New Roman"/>
                <w:position w:val="-2"/>
                <w:sz w:val="28"/>
                <w:szCs w:val="28"/>
                <w:lang w:eastAsia="ru-RU"/>
              </w:rPr>
              <w:t>міської ради</w:t>
            </w:r>
            <w:r w:rsidRPr="008E2639">
              <w:rPr>
                <w:rFonts w:ascii="Times New Roman" w:eastAsia="Times New Roman" w:hAnsi="Times New Roman" w:cs="Times New Roman"/>
                <w:b/>
                <w:bCs/>
                <w:position w:val="-2"/>
                <w:sz w:val="28"/>
                <w:szCs w:val="28"/>
                <w:lang w:eastAsia="ru-RU"/>
              </w:rPr>
              <w:t xml:space="preserve"> </w:t>
            </w:r>
          </w:p>
        </w:tc>
        <w:tc>
          <w:tcPr>
            <w:tcW w:w="1701" w:type="dxa"/>
          </w:tcPr>
          <w:p w14:paraId="63E4B12C" w14:textId="77777777" w:rsidR="007847FA" w:rsidRPr="008E2639" w:rsidRDefault="007847FA" w:rsidP="007847FA">
            <w:pPr>
              <w:spacing w:after="0" w:line="240" w:lineRule="auto"/>
              <w:rPr>
                <w:rFonts w:ascii="Times New Roman" w:eastAsia="Times New Roman" w:hAnsi="Times New Roman" w:cs="Times New Roman"/>
                <w:color w:val="000000"/>
                <w:position w:val="-2"/>
                <w:sz w:val="28"/>
                <w:szCs w:val="28"/>
                <w:lang w:eastAsia="ru-RU"/>
              </w:rPr>
            </w:pPr>
          </w:p>
          <w:p w14:paraId="576DBF6C" w14:textId="77777777" w:rsidR="007847FA" w:rsidRPr="008E2639" w:rsidRDefault="007847FA" w:rsidP="007847FA">
            <w:pPr>
              <w:spacing w:after="0" w:line="240" w:lineRule="auto"/>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color w:val="000000"/>
                <w:position w:val="-2"/>
                <w:sz w:val="28"/>
                <w:szCs w:val="28"/>
                <w:lang w:eastAsia="ru-RU"/>
              </w:rPr>
              <w:t>__________</w:t>
            </w:r>
          </w:p>
        </w:tc>
        <w:tc>
          <w:tcPr>
            <w:tcW w:w="4253" w:type="dxa"/>
          </w:tcPr>
          <w:p w14:paraId="2855754B" w14:textId="77777777" w:rsidR="007847FA" w:rsidRPr="008E2639" w:rsidRDefault="007847FA" w:rsidP="007847FA">
            <w:pPr>
              <w:spacing w:after="0" w:line="240" w:lineRule="auto"/>
              <w:ind w:left="-108"/>
              <w:jc w:val="both"/>
              <w:rPr>
                <w:rFonts w:ascii="Times New Roman" w:eastAsia="Times New Roman" w:hAnsi="Times New Roman" w:cs="Times New Roman"/>
                <w:b/>
                <w:position w:val="-2"/>
                <w:sz w:val="28"/>
                <w:szCs w:val="28"/>
                <w:lang w:eastAsia="ru-RU"/>
              </w:rPr>
            </w:pPr>
          </w:p>
          <w:p w14:paraId="718176AA" w14:textId="77777777" w:rsidR="007847FA" w:rsidRPr="008E2639" w:rsidRDefault="007847FA" w:rsidP="007847FA">
            <w:pPr>
              <w:spacing w:after="0" w:line="240" w:lineRule="auto"/>
              <w:ind w:left="-108"/>
              <w:jc w:val="both"/>
              <w:rPr>
                <w:rFonts w:ascii="Times New Roman" w:eastAsia="Times New Roman" w:hAnsi="Times New Roman" w:cs="Times New Roman"/>
                <w:b/>
                <w:position w:val="-2"/>
                <w:sz w:val="28"/>
                <w:szCs w:val="28"/>
                <w:lang w:eastAsia="ru-RU"/>
              </w:rPr>
            </w:pPr>
            <w:r w:rsidRPr="008E2639">
              <w:rPr>
                <w:rFonts w:ascii="Times New Roman" w:eastAsia="Times New Roman" w:hAnsi="Times New Roman" w:cs="Times New Roman"/>
                <w:b/>
                <w:position w:val="-2"/>
                <w:sz w:val="28"/>
                <w:szCs w:val="28"/>
                <w:lang w:eastAsia="ru-RU"/>
              </w:rPr>
              <w:t>Владислава МАКСИМ’ЮК</w:t>
            </w:r>
          </w:p>
          <w:p w14:paraId="0EB24F59" w14:textId="77777777" w:rsidR="007847FA" w:rsidRPr="008E2639" w:rsidRDefault="007847FA" w:rsidP="007847FA">
            <w:pPr>
              <w:spacing w:after="0" w:line="240" w:lineRule="auto"/>
              <w:rPr>
                <w:rFonts w:ascii="Times New Roman" w:eastAsia="Times New Roman" w:hAnsi="Times New Roman" w:cs="Times New Roman"/>
                <w:b/>
                <w:sz w:val="28"/>
                <w:szCs w:val="28"/>
                <w:lang w:eastAsia="ru-RU"/>
              </w:rPr>
            </w:pPr>
          </w:p>
        </w:tc>
      </w:tr>
      <w:tr w:rsidR="007847FA" w:rsidRPr="008E2639" w14:paraId="1D1D3429" w14:textId="77777777" w:rsidTr="002F5BCE">
        <w:trPr>
          <w:gridAfter w:val="1"/>
          <w:wAfter w:w="575" w:type="dxa"/>
          <w:trHeight w:val="80"/>
        </w:trPr>
        <w:tc>
          <w:tcPr>
            <w:tcW w:w="4111" w:type="dxa"/>
            <w:gridSpan w:val="2"/>
          </w:tcPr>
          <w:p w14:paraId="6FB4A998" w14:textId="77777777" w:rsidR="007847FA" w:rsidRPr="008E2639" w:rsidRDefault="007847FA" w:rsidP="007847FA">
            <w:pPr>
              <w:shd w:val="clear" w:color="auto" w:fill="FFFFFF"/>
              <w:spacing w:after="0" w:line="240" w:lineRule="auto"/>
              <w:rPr>
                <w:rFonts w:ascii="Times New Roman" w:eastAsia="Times New Roman" w:hAnsi="Times New Roman" w:cs="Times New Roman"/>
                <w:bCs/>
                <w:color w:val="000000"/>
                <w:position w:val="-2"/>
                <w:sz w:val="28"/>
                <w:szCs w:val="28"/>
                <w:lang w:eastAsia="ru-RU"/>
              </w:rPr>
            </w:pPr>
            <w:r w:rsidRPr="008E2639">
              <w:rPr>
                <w:rFonts w:ascii="Times New Roman" w:eastAsia="Times New Roman" w:hAnsi="Times New Roman" w:cs="Times New Roman"/>
                <w:bCs/>
                <w:color w:val="000000"/>
                <w:position w:val="-2"/>
                <w:sz w:val="28"/>
                <w:szCs w:val="28"/>
                <w:lang w:eastAsia="ru-RU"/>
              </w:rPr>
              <w:t>Управління економіки</w:t>
            </w:r>
          </w:p>
          <w:p w14:paraId="00DB1C17" w14:textId="77777777" w:rsidR="007847FA" w:rsidRPr="008E2639" w:rsidRDefault="007847FA" w:rsidP="007847FA">
            <w:pPr>
              <w:shd w:val="clear" w:color="auto" w:fill="FFFFFF"/>
              <w:spacing w:after="0" w:line="240" w:lineRule="auto"/>
              <w:rPr>
                <w:rFonts w:ascii="Times New Roman" w:eastAsia="Times New Roman" w:hAnsi="Times New Roman" w:cs="Times New Roman"/>
                <w:bCs/>
                <w:color w:val="000000"/>
                <w:position w:val="-2"/>
                <w:sz w:val="28"/>
                <w:szCs w:val="28"/>
                <w:lang w:eastAsia="ru-RU"/>
              </w:rPr>
            </w:pPr>
            <w:r w:rsidRPr="008E2639">
              <w:rPr>
                <w:rFonts w:ascii="Times New Roman" w:eastAsia="Times New Roman" w:hAnsi="Times New Roman" w:cs="Times New Roman"/>
                <w:bCs/>
                <w:color w:val="000000"/>
                <w:position w:val="-2"/>
                <w:sz w:val="28"/>
                <w:szCs w:val="28"/>
                <w:lang w:eastAsia="ru-RU"/>
              </w:rPr>
              <w:t xml:space="preserve">міської ради </w:t>
            </w:r>
          </w:p>
          <w:p w14:paraId="70D1592C" w14:textId="77777777" w:rsidR="007847FA" w:rsidRPr="008E2639" w:rsidRDefault="007847FA" w:rsidP="007847FA">
            <w:pPr>
              <w:spacing w:after="0" w:line="240" w:lineRule="auto"/>
              <w:rPr>
                <w:rFonts w:ascii="Times New Roman" w:eastAsia="Times New Roman" w:hAnsi="Times New Roman" w:cs="Times New Roman"/>
                <w:bCs/>
                <w:sz w:val="28"/>
                <w:szCs w:val="28"/>
                <w:lang w:eastAsia="ru-RU"/>
              </w:rPr>
            </w:pPr>
          </w:p>
        </w:tc>
        <w:tc>
          <w:tcPr>
            <w:tcW w:w="1701" w:type="dxa"/>
          </w:tcPr>
          <w:p w14:paraId="2A56DD61" w14:textId="77777777" w:rsidR="007847FA" w:rsidRPr="008E2639" w:rsidRDefault="007847FA" w:rsidP="007847FA">
            <w:pPr>
              <w:spacing w:after="0" w:line="240" w:lineRule="auto"/>
              <w:rPr>
                <w:rFonts w:ascii="Times New Roman" w:eastAsia="Times New Roman" w:hAnsi="Times New Roman" w:cs="Times New Roman"/>
                <w:color w:val="FFFFFF"/>
                <w:position w:val="-2"/>
                <w:sz w:val="28"/>
                <w:szCs w:val="28"/>
                <w:lang w:eastAsia="ru-RU"/>
              </w:rPr>
            </w:pPr>
            <w:r w:rsidRPr="008E2639">
              <w:rPr>
                <w:rFonts w:ascii="Times New Roman" w:eastAsia="Times New Roman" w:hAnsi="Times New Roman" w:cs="Times New Roman"/>
                <w:color w:val="FFFFFF"/>
                <w:position w:val="-2"/>
                <w:sz w:val="28"/>
                <w:szCs w:val="28"/>
                <w:lang w:eastAsia="ru-RU"/>
              </w:rPr>
              <w:t>А</w:t>
            </w:r>
          </w:p>
          <w:p w14:paraId="6177A2E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r w:rsidRPr="008E2639">
              <w:rPr>
                <w:rFonts w:ascii="Times New Roman" w:eastAsia="Times New Roman" w:hAnsi="Times New Roman" w:cs="Times New Roman"/>
                <w:b/>
                <w:color w:val="000000"/>
                <w:position w:val="-2"/>
                <w:sz w:val="28"/>
                <w:szCs w:val="28"/>
                <w:lang w:eastAsia="ar-SA"/>
              </w:rPr>
              <w:t>__________</w:t>
            </w:r>
          </w:p>
        </w:tc>
        <w:tc>
          <w:tcPr>
            <w:tcW w:w="4253" w:type="dxa"/>
          </w:tcPr>
          <w:p w14:paraId="45B29CB7" w14:textId="77777777" w:rsidR="007847FA" w:rsidRPr="008E2639" w:rsidRDefault="007847FA" w:rsidP="007847FA">
            <w:pPr>
              <w:spacing w:after="0" w:line="240" w:lineRule="auto"/>
              <w:ind w:left="-108"/>
              <w:jc w:val="both"/>
              <w:rPr>
                <w:rFonts w:ascii="Times New Roman" w:eastAsia="Times New Roman" w:hAnsi="Times New Roman" w:cs="Times New Roman"/>
                <w:b/>
                <w:color w:val="000000"/>
                <w:position w:val="-2"/>
                <w:sz w:val="28"/>
                <w:szCs w:val="28"/>
                <w:lang w:eastAsia="ru-RU"/>
              </w:rPr>
            </w:pPr>
          </w:p>
          <w:p w14:paraId="7032F5EA" w14:textId="77777777" w:rsidR="007847FA" w:rsidRPr="008E2639" w:rsidRDefault="007847FA" w:rsidP="007847FA">
            <w:pPr>
              <w:spacing w:after="0" w:line="240" w:lineRule="auto"/>
              <w:ind w:left="-108"/>
              <w:jc w:val="both"/>
              <w:rPr>
                <w:rFonts w:ascii="Times New Roman" w:eastAsia="Times New Roman" w:hAnsi="Times New Roman" w:cs="Times New Roman"/>
                <w:b/>
                <w:color w:val="000000"/>
                <w:position w:val="-2"/>
                <w:sz w:val="28"/>
                <w:szCs w:val="28"/>
                <w:lang w:eastAsia="ru-RU"/>
              </w:rPr>
            </w:pPr>
            <w:r w:rsidRPr="008E2639">
              <w:rPr>
                <w:rFonts w:ascii="Times New Roman" w:eastAsia="Times New Roman" w:hAnsi="Times New Roman" w:cs="Times New Roman"/>
                <w:b/>
                <w:color w:val="000000"/>
                <w:position w:val="-2"/>
                <w:sz w:val="28"/>
                <w:szCs w:val="28"/>
                <w:lang w:eastAsia="ru-RU"/>
              </w:rPr>
              <w:t>Інна ТКАЧУК</w:t>
            </w:r>
          </w:p>
          <w:p w14:paraId="6E10FF40"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bCs/>
                <w:color w:val="FFFFFF"/>
                <w:sz w:val="28"/>
                <w:szCs w:val="28"/>
                <w:lang w:eastAsia="ar-SA"/>
              </w:rPr>
            </w:pPr>
            <w:r w:rsidRPr="008E2639">
              <w:rPr>
                <w:rFonts w:ascii="Times New Roman" w:eastAsia="Times New Roman" w:hAnsi="Times New Roman" w:cs="Times New Roman"/>
                <w:b/>
                <w:color w:val="FFFFFF"/>
                <w:position w:val="-2"/>
                <w:sz w:val="28"/>
                <w:szCs w:val="28"/>
                <w:lang w:eastAsia="ar-SA"/>
              </w:rPr>
              <w:t>Володимир АНДРЕЙЧЕНКО</w:t>
            </w:r>
          </w:p>
        </w:tc>
      </w:tr>
      <w:tr w:rsidR="007847FA" w:rsidRPr="008E2639" w14:paraId="654D9D65" w14:textId="77777777" w:rsidTr="002F5BCE">
        <w:trPr>
          <w:gridAfter w:val="1"/>
          <w:wAfter w:w="575" w:type="dxa"/>
          <w:trHeight w:val="80"/>
        </w:trPr>
        <w:tc>
          <w:tcPr>
            <w:tcW w:w="4111" w:type="dxa"/>
            <w:gridSpan w:val="2"/>
          </w:tcPr>
          <w:p w14:paraId="0466D0C1" w14:textId="77777777" w:rsidR="007847FA" w:rsidRPr="008E2639" w:rsidRDefault="007847FA" w:rsidP="007847FA">
            <w:pPr>
              <w:spacing w:after="0" w:line="240" w:lineRule="auto"/>
              <w:rPr>
                <w:rFonts w:ascii="Times New Roman" w:eastAsia="Times New Roman" w:hAnsi="Times New Roman" w:cs="Times New Roman"/>
                <w:sz w:val="28"/>
                <w:szCs w:val="28"/>
                <w:lang w:eastAsia="ru-RU"/>
              </w:rPr>
            </w:pPr>
          </w:p>
        </w:tc>
        <w:tc>
          <w:tcPr>
            <w:tcW w:w="1701" w:type="dxa"/>
          </w:tcPr>
          <w:p w14:paraId="77633701"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344218BA" w14:textId="217AF0D4"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0475BEC0" w14:textId="34237509" w:rsidR="003C5D32" w:rsidRPr="008E2639" w:rsidRDefault="003C5D32"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4F4DB754" w14:textId="304FACB4" w:rsidR="003C5D32" w:rsidRDefault="003C5D32"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7BA142CA" w14:textId="77777777" w:rsidR="001B6E3C" w:rsidRPr="008E2639" w:rsidRDefault="001B6E3C" w:rsidP="007847FA">
            <w:pPr>
              <w:tabs>
                <w:tab w:val="left" w:pos="6804"/>
              </w:tabs>
              <w:suppressAutoHyphens/>
              <w:spacing w:after="0" w:line="240" w:lineRule="auto"/>
              <w:rPr>
                <w:rFonts w:ascii="Times New Roman" w:eastAsia="Times New Roman" w:hAnsi="Times New Roman" w:cs="Times New Roman"/>
                <w:b/>
                <w:sz w:val="28"/>
                <w:szCs w:val="28"/>
                <w:lang w:eastAsia="ar-SA"/>
              </w:rPr>
            </w:pPr>
          </w:p>
          <w:p w14:paraId="66BB58AE"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c>
          <w:tcPr>
            <w:tcW w:w="4253" w:type="dxa"/>
          </w:tcPr>
          <w:p w14:paraId="3C46057F" w14:textId="77777777" w:rsidR="007847FA" w:rsidRPr="008E2639" w:rsidRDefault="007847FA" w:rsidP="007847FA">
            <w:pPr>
              <w:tabs>
                <w:tab w:val="left" w:pos="6804"/>
              </w:tabs>
              <w:suppressAutoHyphens/>
              <w:spacing w:after="0" w:line="240" w:lineRule="auto"/>
              <w:rPr>
                <w:rFonts w:ascii="Times New Roman" w:eastAsia="Times New Roman" w:hAnsi="Times New Roman" w:cs="Times New Roman"/>
                <w:b/>
                <w:sz w:val="28"/>
                <w:szCs w:val="28"/>
                <w:lang w:eastAsia="ar-SA"/>
              </w:rPr>
            </w:pPr>
          </w:p>
        </w:tc>
      </w:tr>
    </w:tbl>
    <w:p w14:paraId="6D9C17BC"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color w:val="000000"/>
          <w:sz w:val="18"/>
          <w:szCs w:val="18"/>
          <w:lang w:eastAsia="ru-RU"/>
        </w:rPr>
      </w:pPr>
      <w:r w:rsidRPr="008E2639">
        <w:rPr>
          <w:rFonts w:ascii="Times New Roman" w:eastAsia="Times New Roman" w:hAnsi="Times New Roman" w:cs="Times New Roman"/>
          <w:b/>
          <w:bCs/>
          <w:color w:val="000000"/>
          <w:sz w:val="28"/>
          <w:szCs w:val="28"/>
          <w:lang w:eastAsia="ru-RU"/>
        </w:rPr>
        <w:lastRenderedPageBreak/>
        <w:t>ПАСПОРТ</w:t>
      </w:r>
    </w:p>
    <w:p w14:paraId="184784A8" w14:textId="77777777" w:rsidR="007847FA" w:rsidRPr="008E2639" w:rsidRDefault="007847FA" w:rsidP="007847FA">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8E2639">
        <w:rPr>
          <w:rFonts w:ascii="Times New Roman" w:eastAsia="Times New Roman" w:hAnsi="Times New Roman" w:cs="Times New Roman"/>
          <w:b/>
          <w:bCs/>
          <w:color w:val="000000"/>
          <w:sz w:val="28"/>
          <w:szCs w:val="28"/>
          <w:lang w:eastAsia="ru-RU"/>
        </w:rPr>
        <w:t>міської  програми</w:t>
      </w:r>
    </w:p>
    <w:p w14:paraId="6F169866" w14:textId="085536C0" w:rsidR="007847FA" w:rsidRPr="008E2639" w:rsidRDefault="007847FA" w:rsidP="007847FA">
      <w:pPr>
        <w:shd w:val="clear" w:color="auto" w:fill="FFFFFF"/>
        <w:spacing w:after="0" w:line="240" w:lineRule="auto"/>
        <w:jc w:val="center"/>
        <w:rPr>
          <w:rFonts w:ascii="Times New Roman" w:eastAsia="Times New Roman" w:hAnsi="Times New Roman" w:cs="Times New Roman"/>
          <w:b/>
          <w:bCs/>
          <w:sz w:val="28"/>
          <w:szCs w:val="28"/>
          <w:lang w:eastAsia="ru-RU"/>
        </w:rPr>
      </w:pPr>
      <w:r w:rsidRPr="008E2639">
        <w:rPr>
          <w:rFonts w:ascii="Times New Roman" w:eastAsia="Times New Roman" w:hAnsi="Times New Roman" w:cs="Times New Roman"/>
          <w:b/>
          <w:bCs/>
          <w:sz w:val="28"/>
          <w:szCs w:val="28"/>
          <w:lang w:eastAsia="uk-UA"/>
        </w:rPr>
        <w:t>«</w:t>
      </w:r>
      <w:r w:rsidR="00491AC9" w:rsidRPr="00D74565">
        <w:rPr>
          <w:rFonts w:ascii="Times New Roman" w:eastAsia="Times New Roman" w:hAnsi="Times New Roman" w:cs="Times New Roman"/>
          <w:b/>
          <w:bCs/>
          <w:color w:val="000000"/>
          <w:sz w:val="28"/>
          <w:szCs w:val="28"/>
          <w:shd w:val="clear" w:color="auto" w:fill="FFFFFF"/>
          <w:lang w:eastAsia="uk-UA"/>
        </w:rPr>
        <w:t>П</w:t>
      </w:r>
      <w:r w:rsidR="00491AC9" w:rsidRPr="00D74565">
        <w:rPr>
          <w:rFonts w:ascii="Times New Roman" w:eastAsia="Times New Roman" w:hAnsi="Times New Roman" w:cs="Times New Roman"/>
          <w:b/>
          <w:bCs/>
          <w:sz w:val="28"/>
          <w:szCs w:val="28"/>
          <w:lang w:eastAsia="uk-UA"/>
        </w:rPr>
        <w:t>ротидії диверсійно-розвідувальній діяльності та боротьби з тероризмом і сепаратизмом на 202</w:t>
      </w:r>
      <w:r w:rsidR="00491AC9">
        <w:rPr>
          <w:rFonts w:ascii="Times New Roman" w:eastAsia="Times New Roman" w:hAnsi="Times New Roman" w:cs="Times New Roman"/>
          <w:b/>
          <w:bCs/>
          <w:sz w:val="28"/>
          <w:szCs w:val="28"/>
          <w:lang w:eastAsia="uk-UA"/>
        </w:rPr>
        <w:t>6</w:t>
      </w:r>
      <w:r w:rsidR="00491AC9" w:rsidRPr="00D74565">
        <w:rPr>
          <w:rFonts w:ascii="Times New Roman" w:eastAsia="Times New Roman" w:hAnsi="Times New Roman" w:cs="Times New Roman"/>
          <w:b/>
          <w:bCs/>
          <w:sz w:val="28"/>
          <w:szCs w:val="28"/>
          <w:lang w:eastAsia="uk-UA"/>
        </w:rPr>
        <w:t>-202</w:t>
      </w:r>
      <w:r w:rsidR="00491AC9">
        <w:rPr>
          <w:rFonts w:ascii="Times New Roman" w:eastAsia="Times New Roman" w:hAnsi="Times New Roman" w:cs="Times New Roman"/>
          <w:b/>
          <w:bCs/>
          <w:sz w:val="28"/>
          <w:szCs w:val="28"/>
          <w:lang w:eastAsia="uk-UA"/>
        </w:rPr>
        <w:t>8</w:t>
      </w:r>
      <w:r w:rsidR="00491AC9" w:rsidRPr="00D74565">
        <w:rPr>
          <w:rFonts w:ascii="Times New Roman" w:eastAsia="Times New Roman" w:hAnsi="Times New Roman" w:cs="Times New Roman"/>
          <w:b/>
          <w:bCs/>
          <w:sz w:val="28"/>
          <w:szCs w:val="28"/>
          <w:lang w:eastAsia="uk-UA"/>
        </w:rPr>
        <w:t xml:space="preserve"> роки</w:t>
      </w:r>
      <w:r w:rsidRPr="008E2639">
        <w:rPr>
          <w:rFonts w:ascii="Times New Roman" w:eastAsia="Times New Roman" w:hAnsi="Times New Roman" w:cs="Times New Roman"/>
          <w:b/>
          <w:bCs/>
          <w:sz w:val="28"/>
          <w:szCs w:val="28"/>
          <w:lang w:eastAsia="ru-RU"/>
        </w:rPr>
        <w:t>»</w:t>
      </w:r>
    </w:p>
    <w:p w14:paraId="71AAC673" w14:textId="7B6558B1" w:rsidR="007847FA" w:rsidRPr="008E2639" w:rsidRDefault="007847FA" w:rsidP="007847F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1. Ініціатор розроблення програми (замовник):</w:t>
      </w:r>
      <w:r w:rsidRPr="008E2639">
        <w:rPr>
          <w:rFonts w:ascii="Times New Roman" w:eastAsia="Times New Roman" w:hAnsi="Times New Roman" w:cs="Times New Roman"/>
          <w:color w:val="000000"/>
          <w:sz w:val="28"/>
          <w:szCs w:val="28"/>
          <w:lang w:eastAsia="ru-RU"/>
        </w:rPr>
        <w:t xml:space="preserve">  </w:t>
      </w:r>
      <w:r w:rsidR="00D84905" w:rsidRPr="008E2639">
        <w:rPr>
          <w:rFonts w:ascii="Times New Roman" w:eastAsia="Times New Roman" w:hAnsi="Times New Roman" w:cs="Times New Roman"/>
          <w:sz w:val="28"/>
          <w:szCs w:val="28"/>
          <w:lang w:eastAsia="uk-UA"/>
        </w:rPr>
        <w:t>Коломийська міська рада</w:t>
      </w:r>
    </w:p>
    <w:p w14:paraId="3F8C2F4D" w14:textId="0584FE55"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2. </w:t>
      </w:r>
      <w:r w:rsidR="007847FA" w:rsidRPr="008E2639">
        <w:rPr>
          <w:rFonts w:ascii="Times New Roman" w:eastAsia="Times New Roman" w:hAnsi="Times New Roman" w:cs="Times New Roman"/>
          <w:b/>
          <w:bCs/>
          <w:color w:val="000000"/>
          <w:sz w:val="28"/>
          <w:szCs w:val="28"/>
          <w:lang w:eastAsia="ru-RU"/>
        </w:rPr>
        <w:t>Розробник програми:</w:t>
      </w:r>
      <w:r w:rsidR="007847FA" w:rsidRPr="008E2639">
        <w:rPr>
          <w:rFonts w:ascii="Times New Roman" w:eastAsia="Times New Roman" w:hAnsi="Times New Roman" w:cs="Times New Roman"/>
          <w:color w:val="000000"/>
          <w:sz w:val="28"/>
          <w:szCs w:val="28"/>
          <w:lang w:eastAsia="ru-RU"/>
        </w:rPr>
        <w:t> управління з питань з питань цивільного захисту та військово-патріотичного виховання міської ради</w:t>
      </w:r>
    </w:p>
    <w:p w14:paraId="7FFF6AD2" w14:textId="4E5EACE0"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3. </w:t>
      </w:r>
      <w:r w:rsidR="007847FA" w:rsidRPr="008E2639">
        <w:rPr>
          <w:rFonts w:ascii="Times New Roman" w:eastAsia="Times New Roman" w:hAnsi="Times New Roman" w:cs="Times New Roman"/>
          <w:b/>
          <w:bCs/>
          <w:color w:val="000000"/>
          <w:sz w:val="28"/>
          <w:szCs w:val="28"/>
          <w:lang w:eastAsia="ru-RU"/>
        </w:rPr>
        <w:t>Термін реалізації програми:</w:t>
      </w:r>
      <w:r w:rsidR="007847FA" w:rsidRPr="008E2639">
        <w:rPr>
          <w:rFonts w:ascii="Times New Roman" w:eastAsia="Times New Roman" w:hAnsi="Times New Roman" w:cs="Times New Roman"/>
          <w:color w:val="000000"/>
          <w:sz w:val="28"/>
          <w:szCs w:val="28"/>
          <w:lang w:eastAsia="ru-RU"/>
        </w:rPr>
        <w:t>      202</w:t>
      </w:r>
      <w:r w:rsidR="003A6458" w:rsidRPr="008E2639">
        <w:rPr>
          <w:rFonts w:ascii="Times New Roman" w:eastAsia="Times New Roman" w:hAnsi="Times New Roman" w:cs="Times New Roman"/>
          <w:color w:val="000000"/>
          <w:sz w:val="28"/>
          <w:szCs w:val="28"/>
          <w:lang w:eastAsia="ru-RU"/>
        </w:rPr>
        <w:t>6</w:t>
      </w:r>
      <w:r w:rsidR="007847FA" w:rsidRPr="008E2639">
        <w:rPr>
          <w:rFonts w:ascii="Times New Roman" w:eastAsia="Times New Roman" w:hAnsi="Times New Roman" w:cs="Times New Roman"/>
          <w:color w:val="000000"/>
          <w:sz w:val="28"/>
          <w:szCs w:val="28"/>
          <w:lang w:eastAsia="ru-RU"/>
        </w:rPr>
        <w:t>-202</w:t>
      </w:r>
      <w:r w:rsidR="003A6458" w:rsidRPr="008E2639">
        <w:rPr>
          <w:rFonts w:ascii="Times New Roman" w:eastAsia="Times New Roman" w:hAnsi="Times New Roman" w:cs="Times New Roman"/>
          <w:color w:val="000000"/>
          <w:sz w:val="28"/>
          <w:szCs w:val="28"/>
          <w:lang w:eastAsia="ru-RU"/>
        </w:rPr>
        <w:t>8</w:t>
      </w:r>
      <w:r w:rsidR="007847FA" w:rsidRPr="008E2639">
        <w:rPr>
          <w:rFonts w:ascii="Times New Roman" w:eastAsia="Times New Roman" w:hAnsi="Times New Roman" w:cs="Times New Roman"/>
          <w:color w:val="000000"/>
          <w:sz w:val="28"/>
          <w:szCs w:val="28"/>
          <w:lang w:eastAsia="ru-RU"/>
        </w:rPr>
        <w:t xml:space="preserve"> роки.</w:t>
      </w:r>
    </w:p>
    <w:p w14:paraId="04B1EFEE" w14:textId="64F8BED3" w:rsidR="007847FA" w:rsidRPr="008E2639" w:rsidRDefault="005D1C73" w:rsidP="00D8490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E2639">
        <w:rPr>
          <w:rFonts w:ascii="Times New Roman" w:eastAsia="Times New Roman" w:hAnsi="Times New Roman" w:cs="Times New Roman"/>
          <w:b/>
          <w:bCs/>
          <w:color w:val="000000"/>
          <w:sz w:val="28"/>
          <w:szCs w:val="28"/>
          <w:lang w:eastAsia="ru-RU"/>
        </w:rPr>
        <w:t xml:space="preserve">4. </w:t>
      </w:r>
      <w:r w:rsidR="007847FA" w:rsidRPr="008E2639">
        <w:rPr>
          <w:rFonts w:ascii="Times New Roman" w:eastAsia="Times New Roman" w:hAnsi="Times New Roman" w:cs="Times New Roman"/>
          <w:b/>
          <w:bCs/>
          <w:color w:val="000000"/>
          <w:sz w:val="28"/>
          <w:szCs w:val="28"/>
          <w:lang w:eastAsia="ru-RU"/>
        </w:rPr>
        <w:t>Етапи фінансування програми:</w:t>
      </w:r>
      <w:r w:rsidR="007847FA" w:rsidRPr="008E2639">
        <w:rPr>
          <w:rFonts w:ascii="Times New Roman" w:eastAsia="Times New Roman" w:hAnsi="Times New Roman" w:cs="Times New Roman"/>
          <w:color w:val="000000"/>
          <w:sz w:val="28"/>
          <w:szCs w:val="28"/>
          <w:lang w:eastAsia="ru-RU"/>
        </w:rPr>
        <w:t>  202</w:t>
      </w:r>
      <w:r w:rsidR="003A6458" w:rsidRPr="008E2639">
        <w:rPr>
          <w:rFonts w:ascii="Times New Roman" w:eastAsia="Times New Roman" w:hAnsi="Times New Roman" w:cs="Times New Roman"/>
          <w:color w:val="000000"/>
          <w:sz w:val="28"/>
          <w:szCs w:val="28"/>
          <w:lang w:eastAsia="ru-RU"/>
        </w:rPr>
        <w:t>6</w:t>
      </w:r>
      <w:r w:rsidR="007847FA" w:rsidRPr="008E2639">
        <w:rPr>
          <w:rFonts w:ascii="Times New Roman" w:eastAsia="Times New Roman" w:hAnsi="Times New Roman" w:cs="Times New Roman"/>
          <w:color w:val="000000"/>
          <w:sz w:val="28"/>
          <w:szCs w:val="28"/>
          <w:lang w:eastAsia="ru-RU"/>
        </w:rPr>
        <w:t>-202</w:t>
      </w:r>
      <w:r w:rsidR="003A6458" w:rsidRPr="008E2639">
        <w:rPr>
          <w:rFonts w:ascii="Times New Roman" w:eastAsia="Times New Roman" w:hAnsi="Times New Roman" w:cs="Times New Roman"/>
          <w:color w:val="000000"/>
          <w:sz w:val="28"/>
          <w:szCs w:val="28"/>
          <w:lang w:eastAsia="ru-RU"/>
        </w:rPr>
        <w:t>8</w:t>
      </w:r>
      <w:r w:rsidR="007847FA" w:rsidRPr="008E2639">
        <w:rPr>
          <w:rFonts w:ascii="Times New Roman" w:eastAsia="Times New Roman" w:hAnsi="Times New Roman" w:cs="Times New Roman"/>
          <w:color w:val="000000"/>
          <w:sz w:val="28"/>
          <w:szCs w:val="28"/>
          <w:lang w:eastAsia="ru-RU"/>
        </w:rPr>
        <w:t xml:space="preserve"> роки.</w:t>
      </w:r>
    </w:p>
    <w:p w14:paraId="712011EB" w14:textId="05418C62" w:rsidR="00CB7E32" w:rsidRPr="008E2639" w:rsidRDefault="005D1C73" w:rsidP="005171A4">
      <w:pPr>
        <w:shd w:val="clear" w:color="auto" w:fill="FFFFFF"/>
        <w:spacing w:after="0" w:line="240" w:lineRule="auto"/>
        <w:jc w:val="both"/>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ru-RU"/>
        </w:rPr>
        <w:t xml:space="preserve">5. </w:t>
      </w:r>
      <w:r w:rsidR="007847FA" w:rsidRPr="008E2639">
        <w:rPr>
          <w:rFonts w:ascii="Times New Roman" w:eastAsia="Times New Roman" w:hAnsi="Times New Roman" w:cs="Times New Roman"/>
          <w:b/>
          <w:bCs/>
          <w:color w:val="000000"/>
          <w:sz w:val="28"/>
          <w:szCs w:val="28"/>
          <w:lang w:eastAsia="ru-RU"/>
        </w:rPr>
        <w:t xml:space="preserve">Обсяги фінансування програми (тис. грн.): </w:t>
      </w:r>
      <w:r w:rsidR="009768AA">
        <w:rPr>
          <w:rFonts w:ascii="Times New Roman" w:eastAsia="Times New Roman" w:hAnsi="Times New Roman" w:cs="Times New Roman"/>
          <w:b/>
          <w:bCs/>
          <w:color w:val="000000"/>
          <w:sz w:val="28"/>
          <w:szCs w:val="28"/>
          <w:lang w:eastAsia="ru-RU"/>
        </w:rPr>
        <w:t>600</w:t>
      </w:r>
      <w:r w:rsidR="00852823" w:rsidRPr="00852823">
        <w:rPr>
          <w:rFonts w:ascii="Times New Roman" w:eastAsia="Times New Roman" w:hAnsi="Times New Roman" w:cs="Times New Roman"/>
          <w:b/>
          <w:bCs/>
          <w:sz w:val="28"/>
          <w:szCs w:val="28"/>
          <w:lang w:eastAsia="ru-RU"/>
        </w:rPr>
        <w:t>,0.</w:t>
      </w:r>
    </w:p>
    <w:tbl>
      <w:tblPr>
        <w:tblW w:w="0" w:type="auto"/>
        <w:jc w:val="center"/>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305"/>
        <w:gridCol w:w="1305"/>
        <w:gridCol w:w="1365"/>
        <w:gridCol w:w="1305"/>
        <w:gridCol w:w="1830"/>
        <w:gridCol w:w="2145"/>
      </w:tblGrid>
      <w:tr w:rsidR="00CB7E32" w:rsidRPr="008E2639" w14:paraId="6B67EFEB" w14:textId="77777777" w:rsidTr="00CB7E32">
        <w:trPr>
          <w:jc w:val="center"/>
        </w:trPr>
        <w:tc>
          <w:tcPr>
            <w:tcW w:w="1305" w:type="dxa"/>
            <w:vMerge w:val="restart"/>
            <w:tcBorders>
              <w:top w:val="single" w:sz="6" w:space="0" w:color="000000"/>
              <w:left w:val="single" w:sz="6" w:space="0" w:color="000000"/>
              <w:bottom w:val="single" w:sz="6" w:space="0" w:color="000000"/>
              <w:right w:val="nil"/>
            </w:tcBorders>
            <w:hideMark/>
          </w:tcPr>
          <w:p w14:paraId="765C5BE1"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Роки</w:t>
            </w:r>
          </w:p>
        </w:tc>
        <w:tc>
          <w:tcPr>
            <w:tcW w:w="7950" w:type="dxa"/>
            <w:gridSpan w:val="5"/>
            <w:tcBorders>
              <w:top w:val="single" w:sz="6" w:space="0" w:color="000000"/>
              <w:left w:val="single" w:sz="6" w:space="0" w:color="000000"/>
              <w:bottom w:val="single" w:sz="6" w:space="0" w:color="000000"/>
              <w:right w:val="single" w:sz="6" w:space="0" w:color="000000"/>
            </w:tcBorders>
            <w:hideMark/>
          </w:tcPr>
          <w:p w14:paraId="503DBC26"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Обсяги фінансування</w:t>
            </w:r>
          </w:p>
        </w:tc>
      </w:tr>
      <w:tr w:rsidR="00CB7E32" w:rsidRPr="008E2639" w14:paraId="171C26BF" w14:textId="77777777" w:rsidTr="008807D9">
        <w:trPr>
          <w:jc w:val="center"/>
        </w:trPr>
        <w:tc>
          <w:tcPr>
            <w:tcW w:w="0" w:type="auto"/>
            <w:vMerge/>
            <w:tcBorders>
              <w:top w:val="single" w:sz="6" w:space="0" w:color="000000"/>
              <w:left w:val="single" w:sz="6" w:space="0" w:color="000000"/>
              <w:bottom w:val="single" w:sz="6" w:space="0" w:color="000000"/>
              <w:right w:val="nil"/>
            </w:tcBorders>
            <w:hideMark/>
          </w:tcPr>
          <w:p w14:paraId="0D6BFCB7"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1305" w:type="dxa"/>
            <w:vMerge w:val="restart"/>
            <w:tcBorders>
              <w:top w:val="single" w:sz="6" w:space="0" w:color="000000"/>
              <w:left w:val="single" w:sz="6" w:space="0" w:color="000000"/>
              <w:bottom w:val="single" w:sz="6" w:space="0" w:color="000000"/>
              <w:right w:val="nil"/>
            </w:tcBorders>
            <w:hideMark/>
          </w:tcPr>
          <w:p w14:paraId="02CAB327"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color w:val="000000"/>
                <w:spacing w:val="15"/>
                <w:sz w:val="24"/>
                <w:szCs w:val="24"/>
                <w:lang w:eastAsia="uk-UA"/>
              </w:rPr>
              <w:t>Всього</w:t>
            </w:r>
          </w:p>
        </w:tc>
        <w:tc>
          <w:tcPr>
            <w:tcW w:w="6645" w:type="dxa"/>
            <w:gridSpan w:val="4"/>
            <w:tcBorders>
              <w:top w:val="single" w:sz="6" w:space="0" w:color="000000"/>
              <w:left w:val="single" w:sz="6" w:space="0" w:color="000000"/>
              <w:bottom w:val="single" w:sz="6" w:space="0" w:color="000000"/>
              <w:right w:val="single" w:sz="6" w:space="0" w:color="000000"/>
            </w:tcBorders>
            <w:hideMark/>
          </w:tcPr>
          <w:p w14:paraId="35479B43"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 xml:space="preserve">В </w:t>
            </w:r>
            <w:proofErr w:type="spellStart"/>
            <w:r w:rsidRPr="008E2639">
              <w:rPr>
                <w:rFonts w:ascii="Times New Roman" w:eastAsia="Times New Roman" w:hAnsi="Times New Roman" w:cs="Times New Roman"/>
                <w:sz w:val="24"/>
                <w:szCs w:val="24"/>
                <w:lang w:eastAsia="uk-UA"/>
              </w:rPr>
              <w:t>т.ч</w:t>
            </w:r>
            <w:proofErr w:type="spellEnd"/>
            <w:r w:rsidRPr="008E2639">
              <w:rPr>
                <w:rFonts w:ascii="Times New Roman" w:eastAsia="Times New Roman" w:hAnsi="Times New Roman" w:cs="Times New Roman"/>
                <w:sz w:val="24"/>
                <w:szCs w:val="24"/>
                <w:lang w:eastAsia="uk-UA"/>
              </w:rPr>
              <w:t>. за джерелами фінансування</w:t>
            </w:r>
          </w:p>
        </w:tc>
      </w:tr>
      <w:tr w:rsidR="00CB7E32" w:rsidRPr="008E2639" w14:paraId="55C3E083" w14:textId="77777777" w:rsidTr="008807D9">
        <w:trPr>
          <w:jc w:val="center"/>
        </w:trPr>
        <w:tc>
          <w:tcPr>
            <w:tcW w:w="0" w:type="auto"/>
            <w:vMerge/>
            <w:tcBorders>
              <w:top w:val="single" w:sz="6" w:space="0" w:color="000000"/>
              <w:left w:val="single" w:sz="6" w:space="0" w:color="000000"/>
              <w:bottom w:val="single" w:sz="6" w:space="0" w:color="000000"/>
              <w:right w:val="nil"/>
            </w:tcBorders>
            <w:hideMark/>
          </w:tcPr>
          <w:p w14:paraId="2E0729DB"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nil"/>
            </w:tcBorders>
            <w:hideMark/>
          </w:tcPr>
          <w:p w14:paraId="63DD8070" w14:textId="77777777" w:rsidR="00CB7E32" w:rsidRPr="008E2639" w:rsidRDefault="00CB7E32" w:rsidP="00CB7E32">
            <w:pPr>
              <w:spacing w:after="0" w:line="240" w:lineRule="auto"/>
              <w:rPr>
                <w:rFonts w:ascii="Times New Roman" w:eastAsia="Times New Roman" w:hAnsi="Times New Roman" w:cs="Times New Roman"/>
                <w:sz w:val="24"/>
                <w:szCs w:val="24"/>
                <w:lang w:eastAsia="uk-UA"/>
              </w:rPr>
            </w:pPr>
          </w:p>
        </w:tc>
        <w:tc>
          <w:tcPr>
            <w:tcW w:w="1365" w:type="dxa"/>
            <w:tcBorders>
              <w:top w:val="single" w:sz="6" w:space="0" w:color="000000"/>
              <w:left w:val="single" w:sz="6" w:space="0" w:color="000000"/>
              <w:bottom w:val="single" w:sz="6" w:space="0" w:color="000000"/>
              <w:right w:val="nil"/>
            </w:tcBorders>
            <w:hideMark/>
          </w:tcPr>
          <w:p w14:paraId="43952646"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Державний бюджет</w:t>
            </w:r>
          </w:p>
        </w:tc>
        <w:tc>
          <w:tcPr>
            <w:tcW w:w="1305" w:type="dxa"/>
            <w:tcBorders>
              <w:top w:val="single" w:sz="6" w:space="0" w:color="000000"/>
              <w:left w:val="single" w:sz="6" w:space="0" w:color="000000"/>
              <w:bottom w:val="single" w:sz="6" w:space="0" w:color="000000"/>
              <w:right w:val="nil"/>
            </w:tcBorders>
            <w:hideMark/>
          </w:tcPr>
          <w:p w14:paraId="4BEA2040"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Обласний бюджет</w:t>
            </w:r>
          </w:p>
        </w:tc>
        <w:tc>
          <w:tcPr>
            <w:tcW w:w="1830" w:type="dxa"/>
            <w:tcBorders>
              <w:top w:val="single" w:sz="6" w:space="0" w:color="000000"/>
              <w:left w:val="single" w:sz="6" w:space="0" w:color="000000"/>
              <w:bottom w:val="single" w:sz="6" w:space="0" w:color="000000"/>
              <w:right w:val="nil"/>
            </w:tcBorders>
            <w:hideMark/>
          </w:tcPr>
          <w:p w14:paraId="6FE40267"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Міський бюджет</w:t>
            </w:r>
          </w:p>
        </w:tc>
        <w:tc>
          <w:tcPr>
            <w:tcW w:w="2145" w:type="dxa"/>
            <w:tcBorders>
              <w:top w:val="single" w:sz="6" w:space="0" w:color="000000"/>
              <w:left w:val="single" w:sz="6" w:space="0" w:color="000000"/>
              <w:bottom w:val="single" w:sz="6" w:space="0" w:color="000000"/>
              <w:right w:val="single" w:sz="6" w:space="0" w:color="000000"/>
            </w:tcBorders>
            <w:hideMark/>
          </w:tcPr>
          <w:p w14:paraId="193D0A61" w14:textId="77777777" w:rsidR="00CB7E32" w:rsidRPr="008E2639" w:rsidRDefault="00CB7E32" w:rsidP="00CB7E32">
            <w:pPr>
              <w:spacing w:after="0" w:line="240" w:lineRule="auto"/>
              <w:ind w:right="15"/>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Інші джерела</w:t>
            </w:r>
          </w:p>
        </w:tc>
      </w:tr>
      <w:tr w:rsidR="009768AA" w:rsidRPr="00852823" w14:paraId="76FD6B55" w14:textId="77777777" w:rsidTr="0052559F">
        <w:trPr>
          <w:trHeight w:val="315"/>
          <w:jc w:val="center"/>
        </w:trPr>
        <w:tc>
          <w:tcPr>
            <w:tcW w:w="1305" w:type="dxa"/>
            <w:tcBorders>
              <w:top w:val="single" w:sz="6" w:space="0" w:color="000000"/>
              <w:left w:val="single" w:sz="6" w:space="0" w:color="000000"/>
              <w:bottom w:val="single" w:sz="6" w:space="0" w:color="000000"/>
              <w:right w:val="nil"/>
            </w:tcBorders>
            <w:hideMark/>
          </w:tcPr>
          <w:p w14:paraId="5688E10C" w14:textId="16E53479" w:rsidR="009768AA" w:rsidRPr="00852823" w:rsidRDefault="009768AA" w:rsidP="009768AA">
            <w:pPr>
              <w:spacing w:after="0" w:line="240" w:lineRule="auto"/>
              <w:jc w:val="center"/>
              <w:rPr>
                <w:rFonts w:ascii="Times New Roman" w:eastAsia="Times New Roman" w:hAnsi="Times New Roman" w:cs="Times New Roman"/>
                <w:b/>
                <w:bCs/>
                <w:sz w:val="24"/>
                <w:szCs w:val="24"/>
                <w:lang w:eastAsia="uk-UA"/>
              </w:rPr>
            </w:pPr>
            <w:r w:rsidRPr="00852823">
              <w:rPr>
                <w:rFonts w:ascii="Times New Roman" w:eastAsia="Times New Roman" w:hAnsi="Times New Roman" w:cs="Times New Roman"/>
                <w:b/>
                <w:bCs/>
                <w:sz w:val="24"/>
                <w:szCs w:val="24"/>
                <w:lang w:eastAsia="uk-UA"/>
              </w:rPr>
              <w:t>2026-2028</w:t>
            </w:r>
          </w:p>
        </w:tc>
        <w:tc>
          <w:tcPr>
            <w:tcW w:w="1305" w:type="dxa"/>
            <w:tcBorders>
              <w:top w:val="single" w:sz="6" w:space="0" w:color="000000"/>
              <w:left w:val="single" w:sz="6" w:space="0" w:color="000000"/>
              <w:bottom w:val="single" w:sz="6" w:space="0" w:color="000000"/>
              <w:right w:val="nil"/>
            </w:tcBorders>
          </w:tcPr>
          <w:p w14:paraId="5C2E72EF" w14:textId="3EEAE458" w:rsidR="009768AA" w:rsidRPr="00852823" w:rsidRDefault="009768AA" w:rsidP="009768AA">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600,0</w:t>
            </w:r>
          </w:p>
        </w:tc>
        <w:tc>
          <w:tcPr>
            <w:tcW w:w="1365" w:type="dxa"/>
            <w:tcBorders>
              <w:top w:val="single" w:sz="6" w:space="0" w:color="000000"/>
              <w:left w:val="single" w:sz="6" w:space="0" w:color="000000"/>
              <w:bottom w:val="single" w:sz="6" w:space="0" w:color="000000"/>
              <w:right w:val="nil"/>
            </w:tcBorders>
          </w:tcPr>
          <w:p w14:paraId="7CFC120A" w14:textId="22D4B75F" w:rsidR="009768AA" w:rsidRPr="00852823" w:rsidRDefault="009768AA" w:rsidP="009768AA">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1305" w:type="dxa"/>
            <w:tcBorders>
              <w:top w:val="single" w:sz="6" w:space="0" w:color="000000"/>
              <w:left w:val="single" w:sz="6" w:space="0" w:color="000000"/>
              <w:bottom w:val="single" w:sz="6" w:space="0" w:color="000000"/>
              <w:right w:val="nil"/>
            </w:tcBorders>
          </w:tcPr>
          <w:p w14:paraId="6D4CF3F4" w14:textId="67C3FC7E" w:rsidR="009768AA" w:rsidRPr="00852823" w:rsidRDefault="009768AA" w:rsidP="009768AA">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c>
          <w:tcPr>
            <w:tcW w:w="1830" w:type="dxa"/>
            <w:tcBorders>
              <w:top w:val="single" w:sz="6" w:space="0" w:color="000000"/>
              <w:left w:val="single" w:sz="6" w:space="0" w:color="000000"/>
              <w:bottom w:val="single" w:sz="6" w:space="0" w:color="000000"/>
              <w:right w:val="nil"/>
            </w:tcBorders>
          </w:tcPr>
          <w:p w14:paraId="3C37CE41" w14:textId="5C0C91BF" w:rsidR="009768AA" w:rsidRPr="00852823" w:rsidRDefault="009768AA" w:rsidP="009768AA">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600,0</w:t>
            </w:r>
          </w:p>
        </w:tc>
        <w:tc>
          <w:tcPr>
            <w:tcW w:w="2145" w:type="dxa"/>
            <w:tcBorders>
              <w:top w:val="single" w:sz="6" w:space="0" w:color="000000"/>
              <w:left w:val="single" w:sz="6" w:space="0" w:color="000000"/>
              <w:bottom w:val="single" w:sz="6" w:space="0" w:color="000000"/>
              <w:right w:val="nil"/>
            </w:tcBorders>
            <w:hideMark/>
          </w:tcPr>
          <w:p w14:paraId="43F05BC5" w14:textId="6E9E0469" w:rsidR="009768AA" w:rsidRPr="00852823" w:rsidRDefault="009768AA" w:rsidP="009768AA">
            <w:pPr>
              <w:spacing w:after="0" w:line="240" w:lineRule="auto"/>
              <w:jc w:val="center"/>
              <w:rPr>
                <w:rFonts w:ascii="Times New Roman" w:eastAsia="Times New Roman" w:hAnsi="Times New Roman" w:cs="Times New Roman"/>
                <w:b/>
                <w:bCs/>
                <w:sz w:val="24"/>
                <w:szCs w:val="24"/>
                <w:lang w:eastAsia="uk-UA"/>
              </w:rPr>
            </w:pPr>
            <w:r>
              <w:rPr>
                <w:rFonts w:ascii="Times New Roman" w:eastAsia="Times New Roman" w:hAnsi="Times New Roman" w:cs="Times New Roman"/>
                <w:b/>
                <w:bCs/>
                <w:sz w:val="24"/>
                <w:szCs w:val="24"/>
                <w:lang w:eastAsia="uk-UA"/>
              </w:rPr>
              <w:t>-</w:t>
            </w:r>
          </w:p>
        </w:tc>
      </w:tr>
      <w:tr w:rsidR="009768AA" w:rsidRPr="008E2639" w14:paraId="7750BC83" w14:textId="77777777" w:rsidTr="0052559F">
        <w:trPr>
          <w:trHeight w:val="255"/>
          <w:jc w:val="center"/>
        </w:trPr>
        <w:tc>
          <w:tcPr>
            <w:tcW w:w="1305" w:type="dxa"/>
            <w:tcBorders>
              <w:top w:val="single" w:sz="6" w:space="0" w:color="000000"/>
              <w:left w:val="single" w:sz="6" w:space="0" w:color="000000"/>
              <w:bottom w:val="single" w:sz="6" w:space="0" w:color="000000"/>
              <w:right w:val="nil"/>
            </w:tcBorders>
            <w:hideMark/>
          </w:tcPr>
          <w:p w14:paraId="730B82C1" w14:textId="77777777"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в т. ч.</w:t>
            </w:r>
          </w:p>
        </w:tc>
        <w:tc>
          <w:tcPr>
            <w:tcW w:w="1305" w:type="dxa"/>
            <w:tcBorders>
              <w:top w:val="single" w:sz="6" w:space="0" w:color="000000"/>
              <w:left w:val="single" w:sz="6" w:space="0" w:color="000000"/>
              <w:bottom w:val="single" w:sz="6" w:space="0" w:color="000000"/>
              <w:right w:val="nil"/>
            </w:tcBorders>
          </w:tcPr>
          <w:p w14:paraId="1BA40F17" w14:textId="77777777" w:rsidR="009768AA" w:rsidRPr="008E2639" w:rsidRDefault="009768AA" w:rsidP="009768AA">
            <w:pPr>
              <w:spacing w:after="0" w:line="240" w:lineRule="auto"/>
              <w:jc w:val="both"/>
              <w:rPr>
                <w:rFonts w:ascii="Times New Roman" w:eastAsia="Times New Roman" w:hAnsi="Times New Roman" w:cs="Times New Roman"/>
                <w:sz w:val="24"/>
                <w:szCs w:val="24"/>
                <w:lang w:eastAsia="uk-UA"/>
              </w:rPr>
            </w:pPr>
          </w:p>
        </w:tc>
        <w:tc>
          <w:tcPr>
            <w:tcW w:w="1365" w:type="dxa"/>
            <w:tcBorders>
              <w:top w:val="single" w:sz="6" w:space="0" w:color="000000"/>
              <w:left w:val="single" w:sz="6" w:space="0" w:color="000000"/>
              <w:bottom w:val="single" w:sz="6" w:space="0" w:color="000000"/>
              <w:right w:val="nil"/>
            </w:tcBorders>
          </w:tcPr>
          <w:p w14:paraId="7FE3AB43" w14:textId="55A91DB3"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p>
        </w:tc>
        <w:tc>
          <w:tcPr>
            <w:tcW w:w="1305" w:type="dxa"/>
            <w:tcBorders>
              <w:top w:val="single" w:sz="6" w:space="0" w:color="000000"/>
              <w:left w:val="single" w:sz="6" w:space="0" w:color="000000"/>
              <w:bottom w:val="single" w:sz="6" w:space="0" w:color="000000"/>
              <w:right w:val="nil"/>
            </w:tcBorders>
          </w:tcPr>
          <w:p w14:paraId="5C2E153C" w14:textId="77777777"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p>
        </w:tc>
        <w:tc>
          <w:tcPr>
            <w:tcW w:w="1830" w:type="dxa"/>
            <w:tcBorders>
              <w:top w:val="single" w:sz="6" w:space="0" w:color="000000"/>
              <w:left w:val="single" w:sz="6" w:space="0" w:color="000000"/>
              <w:bottom w:val="single" w:sz="6" w:space="0" w:color="000000"/>
              <w:right w:val="nil"/>
            </w:tcBorders>
          </w:tcPr>
          <w:p w14:paraId="6EF18E36" w14:textId="77777777"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p>
        </w:tc>
        <w:tc>
          <w:tcPr>
            <w:tcW w:w="2145" w:type="dxa"/>
            <w:tcBorders>
              <w:top w:val="single" w:sz="6" w:space="0" w:color="000000"/>
              <w:left w:val="single" w:sz="6" w:space="0" w:color="000000"/>
              <w:bottom w:val="single" w:sz="6" w:space="0" w:color="000000"/>
              <w:right w:val="nil"/>
            </w:tcBorders>
            <w:hideMark/>
          </w:tcPr>
          <w:p w14:paraId="43E9B1A4" w14:textId="77777777"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p>
        </w:tc>
      </w:tr>
      <w:tr w:rsidR="009768AA" w:rsidRPr="008E2639" w14:paraId="32BAC437" w14:textId="77777777" w:rsidTr="0052559F">
        <w:trPr>
          <w:trHeight w:val="315"/>
          <w:jc w:val="center"/>
        </w:trPr>
        <w:tc>
          <w:tcPr>
            <w:tcW w:w="1305" w:type="dxa"/>
            <w:tcBorders>
              <w:top w:val="single" w:sz="6" w:space="0" w:color="000000"/>
              <w:left w:val="single" w:sz="6" w:space="0" w:color="000000"/>
              <w:bottom w:val="single" w:sz="6" w:space="0" w:color="000000"/>
              <w:right w:val="nil"/>
            </w:tcBorders>
            <w:hideMark/>
          </w:tcPr>
          <w:p w14:paraId="6F5CE8EB" w14:textId="4F4121F2"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2026</w:t>
            </w:r>
          </w:p>
        </w:tc>
        <w:tc>
          <w:tcPr>
            <w:tcW w:w="1305" w:type="dxa"/>
            <w:tcBorders>
              <w:top w:val="single" w:sz="6" w:space="0" w:color="000000"/>
              <w:left w:val="single" w:sz="6" w:space="0" w:color="000000"/>
              <w:bottom w:val="single" w:sz="6" w:space="0" w:color="000000"/>
              <w:right w:val="nil"/>
            </w:tcBorders>
            <w:vAlign w:val="center"/>
          </w:tcPr>
          <w:p w14:paraId="5A607EF9" w14:textId="50799743"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200,0</w:t>
            </w:r>
          </w:p>
        </w:tc>
        <w:tc>
          <w:tcPr>
            <w:tcW w:w="1365" w:type="dxa"/>
            <w:tcBorders>
              <w:top w:val="single" w:sz="6" w:space="0" w:color="000000"/>
              <w:left w:val="single" w:sz="6" w:space="0" w:color="000000"/>
              <w:bottom w:val="single" w:sz="6" w:space="0" w:color="000000"/>
              <w:right w:val="nil"/>
            </w:tcBorders>
            <w:vAlign w:val="center"/>
          </w:tcPr>
          <w:p w14:paraId="42F3FD2F" w14:textId="64E6EBCA"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vAlign w:val="center"/>
          </w:tcPr>
          <w:p w14:paraId="2544CF0A" w14:textId="64BA6249"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5BC779BD" w14:textId="5C9455EA"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200,0</w:t>
            </w:r>
          </w:p>
        </w:tc>
        <w:tc>
          <w:tcPr>
            <w:tcW w:w="2145" w:type="dxa"/>
            <w:tcBorders>
              <w:top w:val="single" w:sz="6" w:space="0" w:color="000000"/>
              <w:left w:val="single" w:sz="6" w:space="0" w:color="000000"/>
              <w:bottom w:val="single" w:sz="6" w:space="0" w:color="000000"/>
              <w:right w:val="nil"/>
            </w:tcBorders>
            <w:vAlign w:val="center"/>
            <w:hideMark/>
          </w:tcPr>
          <w:p w14:paraId="0E962FF7" w14:textId="32F6EC04"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r w:rsidR="009768AA" w:rsidRPr="008E2639" w14:paraId="08B6F137" w14:textId="77777777" w:rsidTr="0052559F">
        <w:trPr>
          <w:trHeight w:val="315"/>
          <w:jc w:val="center"/>
        </w:trPr>
        <w:tc>
          <w:tcPr>
            <w:tcW w:w="1305" w:type="dxa"/>
            <w:tcBorders>
              <w:top w:val="single" w:sz="6" w:space="0" w:color="000000"/>
              <w:left w:val="single" w:sz="6" w:space="0" w:color="000000"/>
              <w:bottom w:val="single" w:sz="6" w:space="0" w:color="000000"/>
              <w:right w:val="nil"/>
            </w:tcBorders>
            <w:hideMark/>
          </w:tcPr>
          <w:p w14:paraId="42062F46" w14:textId="34003919"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2027</w:t>
            </w:r>
          </w:p>
        </w:tc>
        <w:tc>
          <w:tcPr>
            <w:tcW w:w="1305" w:type="dxa"/>
            <w:tcBorders>
              <w:top w:val="single" w:sz="6" w:space="0" w:color="000000"/>
              <w:left w:val="single" w:sz="6" w:space="0" w:color="000000"/>
              <w:bottom w:val="single" w:sz="6" w:space="0" w:color="000000"/>
              <w:right w:val="nil"/>
            </w:tcBorders>
            <w:vAlign w:val="center"/>
          </w:tcPr>
          <w:p w14:paraId="02505A3D" w14:textId="093626B1"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200,0</w:t>
            </w:r>
          </w:p>
        </w:tc>
        <w:tc>
          <w:tcPr>
            <w:tcW w:w="1365" w:type="dxa"/>
            <w:tcBorders>
              <w:top w:val="single" w:sz="6" w:space="0" w:color="000000"/>
              <w:left w:val="single" w:sz="6" w:space="0" w:color="000000"/>
              <w:bottom w:val="single" w:sz="6" w:space="0" w:color="000000"/>
              <w:right w:val="nil"/>
            </w:tcBorders>
            <w:vAlign w:val="center"/>
          </w:tcPr>
          <w:p w14:paraId="5FA2866A" w14:textId="09F0966D"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vAlign w:val="center"/>
          </w:tcPr>
          <w:p w14:paraId="790B6972" w14:textId="5D5975AA"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45D9428F" w14:textId="382CC2A0"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200,0</w:t>
            </w:r>
          </w:p>
        </w:tc>
        <w:tc>
          <w:tcPr>
            <w:tcW w:w="2145" w:type="dxa"/>
            <w:tcBorders>
              <w:top w:val="single" w:sz="6" w:space="0" w:color="000000"/>
              <w:left w:val="single" w:sz="6" w:space="0" w:color="000000"/>
              <w:bottom w:val="single" w:sz="6" w:space="0" w:color="000000"/>
              <w:right w:val="nil"/>
            </w:tcBorders>
            <w:vAlign w:val="center"/>
            <w:hideMark/>
          </w:tcPr>
          <w:p w14:paraId="3ADB4370" w14:textId="4EDDE7CF"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r w:rsidR="009768AA" w:rsidRPr="008E2639" w14:paraId="6BE902C0" w14:textId="77777777" w:rsidTr="0052559F">
        <w:trPr>
          <w:trHeight w:val="315"/>
          <w:jc w:val="center"/>
        </w:trPr>
        <w:tc>
          <w:tcPr>
            <w:tcW w:w="1305" w:type="dxa"/>
            <w:tcBorders>
              <w:top w:val="single" w:sz="6" w:space="0" w:color="000000"/>
              <w:left w:val="single" w:sz="6" w:space="0" w:color="000000"/>
              <w:bottom w:val="single" w:sz="6" w:space="0" w:color="000000"/>
              <w:right w:val="nil"/>
            </w:tcBorders>
            <w:hideMark/>
          </w:tcPr>
          <w:p w14:paraId="6D507011" w14:textId="6A70FAC5"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sidRPr="008E2639">
              <w:rPr>
                <w:rFonts w:ascii="Times New Roman" w:eastAsia="Times New Roman" w:hAnsi="Times New Roman" w:cs="Times New Roman"/>
                <w:sz w:val="24"/>
                <w:szCs w:val="24"/>
                <w:lang w:eastAsia="uk-UA"/>
              </w:rPr>
              <w:t>2028</w:t>
            </w:r>
          </w:p>
        </w:tc>
        <w:tc>
          <w:tcPr>
            <w:tcW w:w="1305" w:type="dxa"/>
            <w:tcBorders>
              <w:top w:val="single" w:sz="6" w:space="0" w:color="000000"/>
              <w:left w:val="single" w:sz="6" w:space="0" w:color="000000"/>
              <w:bottom w:val="single" w:sz="6" w:space="0" w:color="000000"/>
              <w:right w:val="nil"/>
            </w:tcBorders>
            <w:vAlign w:val="center"/>
          </w:tcPr>
          <w:p w14:paraId="41E83902" w14:textId="37DE6577"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200,0</w:t>
            </w:r>
          </w:p>
        </w:tc>
        <w:tc>
          <w:tcPr>
            <w:tcW w:w="1365" w:type="dxa"/>
            <w:tcBorders>
              <w:top w:val="single" w:sz="6" w:space="0" w:color="000000"/>
              <w:left w:val="single" w:sz="6" w:space="0" w:color="000000"/>
              <w:bottom w:val="single" w:sz="6" w:space="0" w:color="000000"/>
              <w:right w:val="nil"/>
            </w:tcBorders>
          </w:tcPr>
          <w:p w14:paraId="04DFCCE2" w14:textId="53E54D3E"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305" w:type="dxa"/>
            <w:tcBorders>
              <w:top w:val="single" w:sz="6" w:space="0" w:color="000000"/>
              <w:left w:val="single" w:sz="6" w:space="0" w:color="000000"/>
              <w:bottom w:val="single" w:sz="6" w:space="0" w:color="000000"/>
              <w:right w:val="nil"/>
            </w:tcBorders>
          </w:tcPr>
          <w:p w14:paraId="18C3B4B3" w14:textId="4C03F138"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c>
          <w:tcPr>
            <w:tcW w:w="1830" w:type="dxa"/>
            <w:tcBorders>
              <w:top w:val="single" w:sz="6" w:space="0" w:color="000000"/>
              <w:left w:val="single" w:sz="6" w:space="0" w:color="000000"/>
              <w:bottom w:val="single" w:sz="6" w:space="0" w:color="000000"/>
              <w:right w:val="nil"/>
            </w:tcBorders>
            <w:vAlign w:val="center"/>
          </w:tcPr>
          <w:p w14:paraId="26F7EC27" w14:textId="4F437C71"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200,0</w:t>
            </w:r>
          </w:p>
        </w:tc>
        <w:tc>
          <w:tcPr>
            <w:tcW w:w="2145" w:type="dxa"/>
            <w:tcBorders>
              <w:top w:val="single" w:sz="6" w:space="0" w:color="000000"/>
              <w:left w:val="single" w:sz="6" w:space="0" w:color="000000"/>
              <w:bottom w:val="single" w:sz="6" w:space="0" w:color="000000"/>
              <w:right w:val="nil"/>
            </w:tcBorders>
            <w:hideMark/>
          </w:tcPr>
          <w:p w14:paraId="102B65B1" w14:textId="1886F4A8" w:rsidR="009768AA" w:rsidRPr="008E2639" w:rsidRDefault="009768AA" w:rsidP="009768AA">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tc>
      </w:tr>
    </w:tbl>
    <w:p w14:paraId="151F6D15" w14:textId="77777777" w:rsidR="00F55032" w:rsidRPr="008E2639" w:rsidRDefault="00CB7E32" w:rsidP="00CB7E32">
      <w:pPr>
        <w:shd w:val="clear" w:color="auto" w:fill="FFFFFF"/>
        <w:spacing w:after="0" w:line="240" w:lineRule="auto"/>
        <w:jc w:val="both"/>
        <w:rPr>
          <w:rFonts w:ascii="Times New Roman" w:eastAsia="Times New Roman" w:hAnsi="Times New Roman" w:cs="Times New Roman"/>
          <w:color w:val="000000" w:themeColor="text1"/>
          <w:sz w:val="28"/>
          <w:szCs w:val="28"/>
          <w:lang w:eastAsia="uk-UA"/>
        </w:rPr>
      </w:pPr>
      <w:r w:rsidRPr="008E2639">
        <w:rPr>
          <w:rFonts w:ascii="Times New Roman" w:eastAsia="Times New Roman" w:hAnsi="Times New Roman" w:cs="Times New Roman"/>
          <w:b/>
          <w:bCs/>
          <w:color w:val="000000"/>
          <w:sz w:val="28"/>
          <w:szCs w:val="28"/>
          <w:lang w:eastAsia="uk-UA"/>
        </w:rPr>
        <w:t>6.</w:t>
      </w:r>
      <w:r w:rsidRPr="008E2639">
        <w:rPr>
          <w:rFonts w:ascii="Times New Roman" w:eastAsia="Times New Roman" w:hAnsi="Times New Roman" w:cs="Times New Roman"/>
          <w:color w:val="000000"/>
          <w:sz w:val="28"/>
          <w:szCs w:val="28"/>
          <w:lang w:eastAsia="uk-UA"/>
        </w:rPr>
        <w:t> </w:t>
      </w:r>
      <w:r w:rsidRPr="008E2639">
        <w:rPr>
          <w:rFonts w:ascii="Times New Roman" w:eastAsia="Times New Roman" w:hAnsi="Times New Roman" w:cs="Times New Roman"/>
          <w:b/>
          <w:bCs/>
          <w:color w:val="000000" w:themeColor="text1"/>
          <w:sz w:val="28"/>
          <w:szCs w:val="28"/>
          <w:lang w:eastAsia="uk-UA"/>
        </w:rPr>
        <w:t>Очікувані результати виконання програми</w:t>
      </w:r>
      <w:r w:rsidRPr="008E2639">
        <w:rPr>
          <w:rFonts w:ascii="Times New Roman" w:eastAsia="Times New Roman" w:hAnsi="Times New Roman" w:cs="Times New Roman"/>
          <w:color w:val="000000" w:themeColor="text1"/>
          <w:sz w:val="28"/>
          <w:szCs w:val="28"/>
          <w:lang w:eastAsia="uk-UA"/>
        </w:rPr>
        <w:t xml:space="preserve">:       </w:t>
      </w:r>
    </w:p>
    <w:p w14:paraId="62CFF875" w14:textId="1F3595CA" w:rsidR="004948C8" w:rsidRPr="004948C8" w:rsidRDefault="004948C8" w:rsidP="004948C8">
      <w:pPr>
        <w:widowControl w:val="0"/>
        <w:suppressLineNumbers/>
        <w:tabs>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948C8">
        <w:rPr>
          <w:rFonts w:ascii="Times New Roman" w:eastAsia="Times New Roman" w:hAnsi="Times New Roman" w:cs="Times New Roman"/>
          <w:color w:val="000000"/>
          <w:sz w:val="28"/>
          <w:szCs w:val="28"/>
          <w:lang w:eastAsia="ru-RU"/>
        </w:rPr>
        <w:t xml:space="preserve">- </w:t>
      </w:r>
      <w:r w:rsidRPr="004948C8">
        <w:rPr>
          <w:rFonts w:ascii="Times New Roman" w:eastAsia="Times New Roman" w:hAnsi="Times New Roman" w:cs="Times New Roman"/>
          <w:spacing w:val="1"/>
          <w:sz w:val="28"/>
          <w:szCs w:val="28"/>
          <w:lang w:eastAsia="ru-RU"/>
        </w:rPr>
        <w:t>реалізаці</w:t>
      </w:r>
      <w:r>
        <w:rPr>
          <w:rFonts w:ascii="Times New Roman" w:eastAsia="Times New Roman" w:hAnsi="Times New Roman" w:cs="Times New Roman"/>
          <w:spacing w:val="1"/>
          <w:sz w:val="28"/>
          <w:szCs w:val="28"/>
          <w:lang w:eastAsia="ru-RU"/>
        </w:rPr>
        <w:t>я</w:t>
      </w:r>
      <w:r w:rsidRPr="004948C8">
        <w:rPr>
          <w:rFonts w:ascii="Times New Roman" w:eastAsia="Times New Roman" w:hAnsi="Times New Roman" w:cs="Times New Roman"/>
          <w:spacing w:val="1"/>
          <w:sz w:val="28"/>
          <w:szCs w:val="28"/>
          <w:lang w:eastAsia="ru-RU"/>
        </w:rPr>
        <w:t xml:space="preserve"> державної політики у сфері протидії тероризму на регіональному рівні та військової агресії російської федерації, вдосконалення функціонування територіальної підсистеми єдиної державної системи запобігання, </w:t>
      </w:r>
      <w:r w:rsidRPr="004948C8">
        <w:rPr>
          <w:rFonts w:ascii="Times New Roman" w:eastAsia="Times New Roman" w:hAnsi="Times New Roman" w:cs="Times New Roman"/>
          <w:sz w:val="28"/>
          <w:szCs w:val="28"/>
          <w:lang w:eastAsia="ru-RU"/>
        </w:rPr>
        <w:t>виявлення,</w:t>
      </w:r>
      <w:r w:rsidRPr="004948C8">
        <w:rPr>
          <w:rFonts w:ascii="Times New Roman" w:eastAsia="Times New Roman" w:hAnsi="Times New Roman" w:cs="Times New Roman"/>
          <w:spacing w:val="1"/>
          <w:sz w:val="28"/>
          <w:szCs w:val="28"/>
          <w:lang w:eastAsia="ru-RU"/>
        </w:rPr>
        <w:t xml:space="preserve"> реагування і припинення терористичних актів </w:t>
      </w:r>
      <w:r w:rsidRPr="004948C8">
        <w:rPr>
          <w:rFonts w:ascii="Times New Roman" w:eastAsia="Times New Roman" w:hAnsi="Times New Roman" w:cs="Times New Roman"/>
          <w:sz w:val="28"/>
          <w:szCs w:val="28"/>
          <w:lang w:eastAsia="ru-RU"/>
        </w:rPr>
        <w:t>на території області</w:t>
      </w:r>
      <w:r w:rsidRPr="004948C8">
        <w:rPr>
          <w:rFonts w:ascii="Times New Roman" w:eastAsia="Times New Roman" w:hAnsi="Times New Roman" w:cs="Times New Roman"/>
          <w:spacing w:val="1"/>
          <w:sz w:val="28"/>
          <w:szCs w:val="28"/>
          <w:lang w:eastAsia="ru-RU"/>
        </w:rPr>
        <w:t xml:space="preserve"> та мінімізації їх наслідків; </w:t>
      </w:r>
    </w:p>
    <w:p w14:paraId="18D500AC" w14:textId="77777777" w:rsidR="004948C8" w:rsidRDefault="004948C8" w:rsidP="004948C8">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4948C8">
        <w:rPr>
          <w:rFonts w:ascii="Times New Roman" w:eastAsia="Times New Roman" w:hAnsi="Times New Roman" w:cs="Times New Roman"/>
          <w:sz w:val="28"/>
          <w:szCs w:val="28"/>
          <w:lang w:eastAsia="ru-RU"/>
        </w:rPr>
        <w:t xml:space="preserve">подальше вдосконалення інформаційної взаємодії, міжвідомчої професійної підготовки особового складу, якісніше матеріально-технічне забезпечення сил і засобів регіональних структур, підвищення їх готовності до проведення антитерористичних заходів  на території </w:t>
      </w:r>
      <w:r>
        <w:rPr>
          <w:rFonts w:ascii="Times New Roman" w:eastAsia="Times New Roman" w:hAnsi="Times New Roman" w:cs="Times New Roman"/>
          <w:sz w:val="28"/>
          <w:szCs w:val="28"/>
          <w:lang w:eastAsia="ru-RU"/>
        </w:rPr>
        <w:t>Коломийської</w:t>
      </w:r>
      <w:r w:rsidRPr="004948C8">
        <w:rPr>
          <w:rFonts w:ascii="Times New Roman" w:eastAsia="Times New Roman" w:hAnsi="Times New Roman" w:cs="Times New Roman"/>
          <w:sz w:val="28"/>
          <w:szCs w:val="28"/>
          <w:lang w:eastAsia="ru-RU"/>
        </w:rPr>
        <w:t xml:space="preserve"> міської </w:t>
      </w:r>
      <w:r>
        <w:rPr>
          <w:rFonts w:ascii="Times New Roman" w:eastAsia="Times New Roman" w:hAnsi="Times New Roman" w:cs="Times New Roman"/>
          <w:sz w:val="28"/>
          <w:szCs w:val="28"/>
          <w:lang w:eastAsia="ru-RU"/>
        </w:rPr>
        <w:t>територіальної громади.</w:t>
      </w:r>
    </w:p>
    <w:p w14:paraId="5F7BCADB" w14:textId="7D04D79A" w:rsidR="00CB7E32" w:rsidRPr="008E2639" w:rsidRDefault="00CB7E32" w:rsidP="004948C8">
      <w:pPr>
        <w:shd w:val="clear" w:color="auto" w:fill="FFFFFF"/>
        <w:spacing w:after="0" w:line="240" w:lineRule="auto"/>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7. Терміни проведення звітності:</w:t>
      </w:r>
      <w:r w:rsidRPr="008E2639">
        <w:rPr>
          <w:rFonts w:ascii="Times New Roman" w:eastAsia="Times New Roman" w:hAnsi="Times New Roman" w:cs="Times New Roman"/>
          <w:color w:val="000000"/>
          <w:sz w:val="28"/>
          <w:szCs w:val="28"/>
          <w:lang w:eastAsia="uk-UA"/>
        </w:rPr>
        <w:t> щоквартально до 10 числа місяця наступного за звітним кварталом.</w:t>
      </w:r>
    </w:p>
    <w:p w14:paraId="788C71ED" w14:textId="77777777" w:rsidR="001C408D" w:rsidRPr="008E2639" w:rsidRDefault="001C408D" w:rsidP="00CB7E32">
      <w:pPr>
        <w:shd w:val="clear" w:color="auto" w:fill="FFFFFF"/>
        <w:spacing w:after="0" w:line="240" w:lineRule="auto"/>
        <w:jc w:val="both"/>
        <w:rPr>
          <w:rFonts w:ascii="Times New Roman" w:eastAsia="Times New Roman" w:hAnsi="Times New Roman" w:cs="Times New Roman"/>
          <w:color w:val="000000"/>
          <w:sz w:val="18"/>
          <w:szCs w:val="18"/>
          <w:lang w:eastAsia="uk-UA"/>
        </w:rPr>
      </w:pPr>
    </w:p>
    <w:tbl>
      <w:tblPr>
        <w:tblStyle w:val="a3"/>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4"/>
        <w:gridCol w:w="2268"/>
        <w:gridCol w:w="3969"/>
      </w:tblGrid>
      <w:tr w:rsidR="00E7301A" w:rsidRPr="008E2639" w14:paraId="304755CF" w14:textId="77777777" w:rsidTr="00770B24">
        <w:tc>
          <w:tcPr>
            <w:tcW w:w="3964" w:type="dxa"/>
          </w:tcPr>
          <w:p w14:paraId="3F21C53A" w14:textId="77777777" w:rsidR="00E7301A" w:rsidRPr="00681603" w:rsidRDefault="00E7301A" w:rsidP="00E7301A">
            <w:pPr>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Замовник програми:</w:t>
            </w:r>
          </w:p>
          <w:p w14:paraId="5149F022" w14:textId="77777777" w:rsidR="00E7301A" w:rsidRPr="008E2639" w:rsidRDefault="005D1C73" w:rsidP="0067311D">
            <w:pPr>
              <w:shd w:val="clear" w:color="auto" w:fill="FFFFFF"/>
              <w:rPr>
                <w:rFonts w:ascii="Times New Roman" w:eastAsia="Times New Roman" w:hAnsi="Times New Roman" w:cs="Times New Roman"/>
                <w:sz w:val="28"/>
                <w:szCs w:val="28"/>
                <w:lang w:eastAsia="uk-UA"/>
              </w:rPr>
            </w:pPr>
            <w:r w:rsidRPr="008E2639">
              <w:rPr>
                <w:rFonts w:ascii="Times New Roman" w:eastAsia="Times New Roman" w:hAnsi="Times New Roman" w:cs="Times New Roman"/>
                <w:sz w:val="28"/>
                <w:szCs w:val="28"/>
                <w:lang w:eastAsia="uk-UA"/>
              </w:rPr>
              <w:t>Коломийська міська рада</w:t>
            </w:r>
          </w:p>
          <w:p w14:paraId="14BF16FA" w14:textId="7B2EE667" w:rsidR="00F55032" w:rsidRPr="008E2639" w:rsidRDefault="00F55032" w:rsidP="0067311D">
            <w:pPr>
              <w:shd w:val="clear" w:color="auto" w:fill="FFFFFF"/>
              <w:rPr>
                <w:rFonts w:ascii="Times New Roman" w:eastAsia="Times New Roman" w:hAnsi="Times New Roman" w:cs="Times New Roman"/>
                <w:color w:val="000000"/>
                <w:sz w:val="28"/>
                <w:szCs w:val="28"/>
                <w:lang w:eastAsia="uk-UA"/>
              </w:rPr>
            </w:pPr>
          </w:p>
        </w:tc>
        <w:tc>
          <w:tcPr>
            <w:tcW w:w="2268" w:type="dxa"/>
          </w:tcPr>
          <w:p w14:paraId="4DF16BA4" w14:textId="77777777" w:rsidR="0067311D" w:rsidRPr="008E2639" w:rsidRDefault="0067311D" w:rsidP="00CB7E32">
            <w:pPr>
              <w:jc w:val="both"/>
              <w:rPr>
                <w:rFonts w:ascii="Times New Roman" w:eastAsia="Times New Roman" w:hAnsi="Times New Roman" w:cs="Times New Roman"/>
                <w:color w:val="000000"/>
                <w:sz w:val="28"/>
                <w:szCs w:val="28"/>
                <w:lang w:eastAsia="uk-UA"/>
              </w:rPr>
            </w:pPr>
          </w:p>
          <w:p w14:paraId="01E137E3" w14:textId="5BF0AB2A" w:rsidR="0067311D" w:rsidRPr="008E2639" w:rsidRDefault="0067311D"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w:t>
            </w:r>
          </w:p>
        </w:tc>
        <w:tc>
          <w:tcPr>
            <w:tcW w:w="3969" w:type="dxa"/>
          </w:tcPr>
          <w:p w14:paraId="7EB0C247" w14:textId="77777777" w:rsidR="0067311D" w:rsidRPr="008E2639" w:rsidRDefault="0067311D" w:rsidP="00CB7E32">
            <w:pPr>
              <w:jc w:val="both"/>
              <w:rPr>
                <w:rFonts w:ascii="Times New Roman" w:eastAsia="Times New Roman" w:hAnsi="Times New Roman" w:cs="Times New Roman"/>
                <w:color w:val="000000"/>
                <w:sz w:val="28"/>
                <w:szCs w:val="28"/>
                <w:lang w:eastAsia="uk-UA"/>
              </w:rPr>
            </w:pPr>
          </w:p>
          <w:p w14:paraId="3829A262" w14:textId="122375AB" w:rsidR="0067311D" w:rsidRPr="008E2639" w:rsidRDefault="005D1C73"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Богдан СТАНІСЛАВСЬКИЙ</w:t>
            </w:r>
          </w:p>
        </w:tc>
      </w:tr>
      <w:tr w:rsidR="00770B24" w:rsidRPr="008E2639" w14:paraId="12206030" w14:textId="77777777" w:rsidTr="00770B24">
        <w:tc>
          <w:tcPr>
            <w:tcW w:w="3964" w:type="dxa"/>
          </w:tcPr>
          <w:p w14:paraId="69471E42" w14:textId="77777777" w:rsidR="00770B24" w:rsidRPr="00681603" w:rsidRDefault="00770B24" w:rsidP="00770B24">
            <w:pPr>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Керівник програми:        </w:t>
            </w:r>
          </w:p>
          <w:p w14:paraId="24E6B781" w14:textId="6860AC81" w:rsidR="00770B24" w:rsidRPr="00681603" w:rsidRDefault="00770B24" w:rsidP="00770B24">
            <w:pPr>
              <w:shd w:val="clear" w:color="auto" w:fill="FFFFFF"/>
              <w:rPr>
                <w:rFonts w:ascii="Times New Roman" w:eastAsia="Times New Roman" w:hAnsi="Times New Roman" w:cs="Times New Roman"/>
                <w:b/>
                <w:bCs/>
                <w:sz w:val="28"/>
                <w:szCs w:val="28"/>
                <w:lang w:eastAsia="uk-UA"/>
              </w:rPr>
            </w:pPr>
            <w:r w:rsidRPr="00681603">
              <w:rPr>
                <w:rFonts w:ascii="Times New Roman" w:eastAsia="Times New Roman" w:hAnsi="Times New Roman" w:cs="Times New Roman"/>
                <w:color w:val="000000"/>
                <w:sz w:val="28"/>
                <w:szCs w:val="28"/>
                <w:lang w:eastAsia="uk-UA"/>
              </w:rPr>
              <w:t>Заступник міського  голови</w:t>
            </w:r>
          </w:p>
        </w:tc>
        <w:tc>
          <w:tcPr>
            <w:tcW w:w="2268" w:type="dxa"/>
          </w:tcPr>
          <w:p w14:paraId="5FC6CB98" w14:textId="77777777" w:rsidR="00770B24" w:rsidRDefault="00770B24" w:rsidP="00770B24">
            <w:pPr>
              <w:jc w:val="both"/>
              <w:rPr>
                <w:rFonts w:ascii="Times New Roman" w:eastAsia="Times New Roman" w:hAnsi="Times New Roman" w:cs="Times New Roman"/>
                <w:color w:val="000000"/>
                <w:sz w:val="28"/>
                <w:szCs w:val="28"/>
                <w:lang w:eastAsia="uk-UA"/>
              </w:rPr>
            </w:pPr>
          </w:p>
          <w:p w14:paraId="421A8822" w14:textId="687D7449" w:rsidR="00770B24" w:rsidRPr="008E2639" w:rsidRDefault="00770B24" w:rsidP="00770B24">
            <w:pPr>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______________</w:t>
            </w:r>
          </w:p>
        </w:tc>
        <w:tc>
          <w:tcPr>
            <w:tcW w:w="3969" w:type="dxa"/>
          </w:tcPr>
          <w:p w14:paraId="2FE30E34"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0EE56A01" w14:textId="34A4BA22" w:rsidR="00770B24" w:rsidRPr="008E2639" w:rsidRDefault="00770B24" w:rsidP="00770B24">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Роман ОСТЯК</w:t>
            </w:r>
          </w:p>
        </w:tc>
      </w:tr>
      <w:tr w:rsidR="00770B24" w:rsidRPr="008E2639" w14:paraId="406A061E" w14:textId="77777777" w:rsidTr="00770B24">
        <w:tc>
          <w:tcPr>
            <w:tcW w:w="3964" w:type="dxa"/>
          </w:tcPr>
          <w:p w14:paraId="144C7D45" w14:textId="77777777" w:rsidR="00770B24" w:rsidRPr="008E2639" w:rsidRDefault="00770B24" w:rsidP="00770B24">
            <w:pPr>
              <w:shd w:val="clear" w:color="auto" w:fill="FFFFFF"/>
              <w:rPr>
                <w:rFonts w:ascii="Times New Roman" w:eastAsia="Times New Roman" w:hAnsi="Times New Roman" w:cs="Times New Roman"/>
                <w:sz w:val="28"/>
                <w:szCs w:val="28"/>
                <w:lang w:eastAsia="uk-UA"/>
              </w:rPr>
            </w:pPr>
            <w:r w:rsidRPr="00681603">
              <w:rPr>
                <w:rFonts w:ascii="Times New Roman" w:eastAsia="Times New Roman" w:hAnsi="Times New Roman" w:cs="Times New Roman"/>
                <w:b/>
                <w:bCs/>
                <w:sz w:val="28"/>
                <w:szCs w:val="28"/>
                <w:lang w:eastAsia="uk-UA"/>
              </w:rPr>
              <w:t>Відповідальний виконавець:</w:t>
            </w:r>
            <w:r w:rsidRPr="008E2639">
              <w:rPr>
                <w:rFonts w:ascii="Times New Roman" w:eastAsia="Times New Roman" w:hAnsi="Times New Roman" w:cs="Times New Roman"/>
                <w:sz w:val="28"/>
                <w:szCs w:val="28"/>
                <w:lang w:eastAsia="uk-UA"/>
              </w:rPr>
              <w:t xml:space="preserve"> Управління з питань цивільного захисту та військово-патріотичного виховання міської ради</w:t>
            </w:r>
          </w:p>
          <w:p w14:paraId="3BB3A643" w14:textId="1C8E25CA" w:rsidR="00770B24" w:rsidRPr="008E2639" w:rsidRDefault="00770B24" w:rsidP="00770B24">
            <w:pPr>
              <w:shd w:val="clear" w:color="auto" w:fill="FFFFFF"/>
              <w:rPr>
                <w:rFonts w:ascii="Times New Roman" w:eastAsia="Times New Roman" w:hAnsi="Times New Roman" w:cs="Times New Roman"/>
                <w:color w:val="000000"/>
                <w:sz w:val="28"/>
                <w:szCs w:val="28"/>
                <w:lang w:eastAsia="uk-UA"/>
              </w:rPr>
            </w:pPr>
          </w:p>
        </w:tc>
        <w:tc>
          <w:tcPr>
            <w:tcW w:w="2268" w:type="dxa"/>
          </w:tcPr>
          <w:p w14:paraId="18DCF5A6"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7FCF2DFE"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72B2B645"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07CAA3BE" w14:textId="6096FF27" w:rsidR="00770B24" w:rsidRPr="008E2639" w:rsidRDefault="00770B24" w:rsidP="00770B24">
            <w:pPr>
              <w:jc w:val="both"/>
              <w:rPr>
                <w:rFonts w:ascii="Times New Roman" w:eastAsia="Times New Roman" w:hAnsi="Times New Roman" w:cs="Times New Roman"/>
                <w:color w:val="000000"/>
                <w:sz w:val="28"/>
                <w:szCs w:val="28"/>
                <w:lang w:eastAsia="uk-UA"/>
              </w:rPr>
            </w:pPr>
          </w:p>
          <w:p w14:paraId="75FE3DCA" w14:textId="7E3149A7" w:rsidR="00770B24" w:rsidRPr="008E2639" w:rsidRDefault="00770B24" w:rsidP="00770B24">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w:t>
            </w:r>
          </w:p>
        </w:tc>
        <w:tc>
          <w:tcPr>
            <w:tcW w:w="3969" w:type="dxa"/>
          </w:tcPr>
          <w:p w14:paraId="3CB9C4B6"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7BF67ACB"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3FBE5606"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0F286B7D" w14:textId="77777777" w:rsidR="00770B24" w:rsidRPr="008E2639" w:rsidRDefault="00770B24" w:rsidP="00770B24">
            <w:pPr>
              <w:jc w:val="both"/>
              <w:rPr>
                <w:rFonts w:ascii="Times New Roman" w:eastAsia="Times New Roman" w:hAnsi="Times New Roman" w:cs="Times New Roman"/>
                <w:color w:val="000000"/>
                <w:sz w:val="28"/>
                <w:szCs w:val="28"/>
                <w:lang w:eastAsia="uk-UA"/>
              </w:rPr>
            </w:pPr>
          </w:p>
          <w:p w14:paraId="35956C57" w14:textId="11C86C2E" w:rsidR="00770B24" w:rsidRPr="008E2639" w:rsidRDefault="00770B24" w:rsidP="00770B24">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Ярослав САВЧУК</w:t>
            </w:r>
          </w:p>
        </w:tc>
      </w:tr>
    </w:tbl>
    <w:p w14:paraId="2B222F57" w14:textId="33E9E680" w:rsidR="00CB7E32" w:rsidRPr="008E2639" w:rsidRDefault="00CB7E32" w:rsidP="00CB7E32">
      <w:pPr>
        <w:shd w:val="clear" w:color="auto" w:fill="FFFFFF"/>
        <w:spacing w:after="0" w:line="240" w:lineRule="auto"/>
        <w:jc w:val="both"/>
        <w:rPr>
          <w:rFonts w:ascii="Times New Roman" w:eastAsia="Times New Roman" w:hAnsi="Times New Roman" w:cs="Times New Roman"/>
          <w:color w:val="000000"/>
          <w:sz w:val="18"/>
          <w:szCs w:val="18"/>
          <w:lang w:eastAsia="uk-UA"/>
        </w:rPr>
      </w:pPr>
    </w:p>
    <w:p w14:paraId="3EB35D37" w14:textId="77777777" w:rsidR="00CB7E32" w:rsidRPr="008E2639" w:rsidRDefault="00CB7E32" w:rsidP="00CB7E32">
      <w:pPr>
        <w:shd w:val="clear" w:color="auto" w:fill="FFFFFF"/>
        <w:spacing w:after="0" w:line="240" w:lineRule="auto"/>
        <w:jc w:val="center"/>
        <w:rPr>
          <w:rFonts w:ascii="Times New Roman" w:eastAsia="Times New Roman" w:hAnsi="Times New Roman" w:cs="Times New Roman"/>
          <w:color w:val="000000"/>
          <w:sz w:val="18"/>
          <w:szCs w:val="18"/>
          <w:lang w:eastAsia="uk-UA"/>
        </w:rPr>
      </w:pPr>
      <w:r w:rsidRPr="008E2639">
        <w:rPr>
          <w:rFonts w:ascii="Times New Roman" w:eastAsia="Times New Roman" w:hAnsi="Times New Roman" w:cs="Times New Roman"/>
          <w:b/>
          <w:bCs/>
          <w:color w:val="000000"/>
          <w:sz w:val="28"/>
          <w:szCs w:val="28"/>
          <w:lang w:eastAsia="uk-UA"/>
        </w:rPr>
        <w:lastRenderedPageBreak/>
        <w:t>І.  Загальні положення</w:t>
      </w:r>
    </w:p>
    <w:p w14:paraId="7C7BD2F2" w14:textId="4562D793" w:rsidR="00F124B9" w:rsidRPr="00F124B9" w:rsidRDefault="00F124B9" w:rsidP="00F124B9">
      <w:pPr>
        <w:widowControl w:val="0"/>
        <w:suppressLineNumber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bookmarkStart w:id="4" w:name="RichViewCheckpoint0"/>
      <w:bookmarkEnd w:id="4"/>
      <w:r w:rsidRPr="00F124B9">
        <w:rPr>
          <w:rFonts w:ascii="Times New Roman" w:eastAsia="Times New Roman" w:hAnsi="Times New Roman" w:cs="Times New Roman"/>
          <w:color w:val="000000"/>
          <w:sz w:val="28"/>
          <w:szCs w:val="28"/>
          <w:lang w:eastAsia="ru-RU"/>
        </w:rPr>
        <w:t xml:space="preserve">  </w:t>
      </w:r>
      <w:r w:rsidRPr="00F124B9">
        <w:rPr>
          <w:rFonts w:ascii="Times New Roman" w:eastAsia="Times New Roman" w:hAnsi="Times New Roman" w:cs="Times New Roman"/>
          <w:sz w:val="28"/>
          <w:szCs w:val="28"/>
          <w:lang w:eastAsia="ru-RU"/>
        </w:rPr>
        <w:t>Програма протидії тероризму на 202</w:t>
      </w:r>
      <w:r w:rsidR="00080A37">
        <w:rPr>
          <w:rFonts w:ascii="Times New Roman" w:eastAsia="Times New Roman" w:hAnsi="Times New Roman" w:cs="Times New Roman"/>
          <w:sz w:val="28"/>
          <w:szCs w:val="28"/>
          <w:lang w:val="en-US" w:eastAsia="ru-RU"/>
        </w:rPr>
        <w:t>6</w:t>
      </w:r>
      <w:r w:rsidRPr="00F124B9">
        <w:rPr>
          <w:rFonts w:ascii="Times New Roman" w:eastAsia="Times New Roman" w:hAnsi="Times New Roman" w:cs="Times New Roman"/>
          <w:sz w:val="28"/>
          <w:szCs w:val="28"/>
          <w:lang w:eastAsia="ru-RU"/>
        </w:rPr>
        <w:t>–202</w:t>
      </w:r>
      <w:r w:rsidR="00080A37">
        <w:rPr>
          <w:rFonts w:ascii="Times New Roman" w:eastAsia="Times New Roman" w:hAnsi="Times New Roman" w:cs="Times New Roman"/>
          <w:sz w:val="28"/>
          <w:szCs w:val="28"/>
          <w:lang w:val="en-US" w:eastAsia="ru-RU"/>
        </w:rPr>
        <w:t>8</w:t>
      </w:r>
      <w:r w:rsidRPr="00F124B9">
        <w:rPr>
          <w:rFonts w:ascii="Times New Roman" w:eastAsia="Times New Roman" w:hAnsi="Times New Roman" w:cs="Times New Roman"/>
          <w:sz w:val="28"/>
          <w:szCs w:val="28"/>
          <w:lang w:eastAsia="ru-RU"/>
        </w:rPr>
        <w:t xml:space="preserve"> роки (далі – Програма) розроблена відповідно до Конституції України, з</w:t>
      </w:r>
      <w:r w:rsidRPr="00F124B9">
        <w:rPr>
          <w:rFonts w:ascii="Times New Roman" w:eastAsia="Times New Roman" w:hAnsi="Times New Roman" w:cs="Times New Roman"/>
          <w:spacing w:val="-1"/>
          <w:sz w:val="28"/>
          <w:szCs w:val="28"/>
          <w:lang w:eastAsia="ru-RU"/>
        </w:rPr>
        <w:t>аконів України «</w:t>
      </w:r>
      <w:r w:rsidRPr="00F124B9">
        <w:rPr>
          <w:rFonts w:ascii="Times New Roman" w:eastAsia="Times New Roman" w:hAnsi="Times New Roman" w:cs="Times New Roman"/>
          <w:spacing w:val="11"/>
          <w:sz w:val="28"/>
          <w:szCs w:val="28"/>
          <w:lang w:eastAsia="ru-RU"/>
        </w:rPr>
        <w:t>Про Службу безпеки України», «</w:t>
      </w:r>
      <w:r w:rsidRPr="00F124B9">
        <w:rPr>
          <w:rFonts w:ascii="Times New Roman" w:eastAsia="Times New Roman" w:hAnsi="Times New Roman" w:cs="Times New Roman"/>
          <w:spacing w:val="-2"/>
          <w:sz w:val="28"/>
          <w:szCs w:val="28"/>
          <w:lang w:eastAsia="ru-RU"/>
        </w:rPr>
        <w:t>Про боротьбу з тероризмом», «Про місцеве самоврядування в Україні», указів Президента України від 11.12.1998</w:t>
      </w:r>
      <w:r w:rsidR="00B9728B">
        <w:rPr>
          <w:rFonts w:ascii="Times New Roman" w:eastAsia="Times New Roman" w:hAnsi="Times New Roman" w:cs="Times New Roman"/>
          <w:spacing w:val="-2"/>
          <w:sz w:val="28"/>
          <w:szCs w:val="28"/>
          <w:lang w:eastAsia="ru-RU"/>
        </w:rPr>
        <w:t xml:space="preserve"> р.</w:t>
      </w:r>
      <w:r w:rsidRPr="00F124B9">
        <w:rPr>
          <w:rFonts w:ascii="Times New Roman" w:eastAsia="Times New Roman" w:hAnsi="Times New Roman" w:cs="Times New Roman"/>
          <w:spacing w:val="-2"/>
          <w:sz w:val="28"/>
          <w:szCs w:val="28"/>
          <w:lang w:eastAsia="ru-RU"/>
        </w:rPr>
        <w:t xml:space="preserve"> № 1343/98 «Про Антитерористичний центр України»</w:t>
      </w:r>
      <w:r w:rsidR="00B9728B">
        <w:rPr>
          <w:rFonts w:ascii="Times New Roman" w:eastAsia="Times New Roman" w:hAnsi="Times New Roman" w:cs="Times New Roman"/>
          <w:spacing w:val="-2"/>
          <w:sz w:val="28"/>
          <w:szCs w:val="28"/>
          <w:lang w:eastAsia="ru-RU"/>
        </w:rPr>
        <w:t>,</w:t>
      </w:r>
      <w:r w:rsidRPr="00F124B9">
        <w:rPr>
          <w:rFonts w:ascii="Times New Roman" w:eastAsia="Times New Roman" w:hAnsi="Times New Roman" w:cs="Times New Roman"/>
          <w:spacing w:val="-2"/>
          <w:sz w:val="28"/>
          <w:szCs w:val="28"/>
          <w:lang w:eastAsia="ru-RU"/>
        </w:rPr>
        <w:t xml:space="preserve"> від 14.04.1999</w:t>
      </w:r>
      <w:r w:rsidR="00B9728B">
        <w:rPr>
          <w:rFonts w:ascii="Times New Roman" w:eastAsia="Times New Roman" w:hAnsi="Times New Roman" w:cs="Times New Roman"/>
          <w:spacing w:val="-2"/>
          <w:sz w:val="28"/>
          <w:szCs w:val="28"/>
          <w:lang w:eastAsia="ru-RU"/>
        </w:rPr>
        <w:t xml:space="preserve"> р.</w:t>
      </w:r>
      <w:r w:rsidRPr="00F124B9">
        <w:rPr>
          <w:rFonts w:ascii="Times New Roman" w:eastAsia="Times New Roman" w:hAnsi="Times New Roman" w:cs="Times New Roman"/>
          <w:spacing w:val="-2"/>
          <w:sz w:val="28"/>
          <w:szCs w:val="28"/>
          <w:lang w:eastAsia="ru-RU"/>
        </w:rPr>
        <w:t xml:space="preserve"> </w:t>
      </w:r>
      <w:r w:rsidRPr="00F124B9">
        <w:rPr>
          <w:rFonts w:ascii="Times New Roman" w:eastAsia="Times New Roman" w:hAnsi="Times New Roman" w:cs="Times New Roman"/>
          <w:sz w:val="28"/>
          <w:szCs w:val="28"/>
          <w:lang w:eastAsia="ru-RU"/>
        </w:rPr>
        <w:t>№ 379/99 «</w:t>
      </w:r>
      <w:r w:rsidRPr="00F124B9">
        <w:rPr>
          <w:rFonts w:ascii="Times New Roman" w:eastAsia="Times New Roman" w:hAnsi="Times New Roman" w:cs="Times New Roman"/>
          <w:spacing w:val="11"/>
          <w:sz w:val="28"/>
          <w:szCs w:val="28"/>
          <w:lang w:eastAsia="ru-RU"/>
        </w:rPr>
        <w:t>Про положення п</w:t>
      </w:r>
      <w:r w:rsidRPr="00F124B9">
        <w:rPr>
          <w:rFonts w:ascii="Times New Roman" w:eastAsia="Times New Roman" w:hAnsi="Times New Roman" w:cs="Times New Roman"/>
          <w:sz w:val="28"/>
          <w:szCs w:val="28"/>
          <w:lang w:eastAsia="ru-RU"/>
        </w:rPr>
        <w:t>ро Антитерористичний центр та його координаційні групи при регіональних органах Служби безпеки України», від 05.03.2019</w:t>
      </w:r>
      <w:r w:rsidR="00B9728B">
        <w:rPr>
          <w:rFonts w:ascii="Times New Roman" w:eastAsia="Times New Roman" w:hAnsi="Times New Roman" w:cs="Times New Roman"/>
          <w:sz w:val="28"/>
          <w:szCs w:val="28"/>
          <w:lang w:eastAsia="ru-RU"/>
        </w:rPr>
        <w:t xml:space="preserve"> р.</w:t>
      </w:r>
      <w:r w:rsidRPr="00F124B9">
        <w:rPr>
          <w:rFonts w:ascii="Times New Roman" w:eastAsia="Times New Roman" w:hAnsi="Times New Roman" w:cs="Times New Roman"/>
          <w:sz w:val="28"/>
          <w:szCs w:val="28"/>
          <w:lang w:eastAsia="ru-RU"/>
        </w:rPr>
        <w:t xml:space="preserve"> № 53/2019 «Про Концепцію боротьби з тероризмом», постанови Кабінету Міністрів України від 18.02.2016 </w:t>
      </w:r>
      <w:r w:rsidR="00B9728B">
        <w:rPr>
          <w:rFonts w:ascii="Times New Roman" w:eastAsia="Times New Roman" w:hAnsi="Times New Roman" w:cs="Times New Roman"/>
          <w:sz w:val="28"/>
          <w:szCs w:val="28"/>
          <w:lang w:eastAsia="ru-RU"/>
        </w:rPr>
        <w:t xml:space="preserve">р. </w:t>
      </w:r>
      <w:r w:rsidRPr="00F124B9">
        <w:rPr>
          <w:rFonts w:ascii="Times New Roman" w:eastAsia="Times New Roman" w:hAnsi="Times New Roman" w:cs="Times New Roman"/>
          <w:sz w:val="28"/>
          <w:szCs w:val="28"/>
          <w:lang w:eastAsia="ru-RU"/>
        </w:rPr>
        <w:t>№ 92 «Положення про єдину державну систему запобігання, реагування і припинення терористичних актів та мінімізації їх наслідків», інших нормативно-правових актів.</w:t>
      </w:r>
    </w:p>
    <w:p w14:paraId="35589B88" w14:textId="77777777" w:rsidR="00F124B9" w:rsidRPr="00F124B9" w:rsidRDefault="00F124B9" w:rsidP="00F124B9">
      <w:pPr>
        <w:widowControl w:val="0"/>
        <w:suppressLineNumber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124B9">
        <w:rPr>
          <w:rFonts w:ascii="Times New Roman" w:eastAsia="Times New Roman" w:hAnsi="Times New Roman" w:cs="Times New Roman"/>
          <w:sz w:val="28"/>
          <w:szCs w:val="28"/>
          <w:lang w:eastAsia="ru-RU"/>
        </w:rPr>
        <w:t xml:space="preserve">На сьогодні терористична загроза для України є найвищою, а її основним джерелом є не міжнародні терористичні організації, а військові дії проти України російської федерації. Методи, якими вони користуються для досягнення своїх політичних цілей, відповідають методам діяльності угрупувань, що низкою країн та міжнародних організацій визнані терористичними. </w:t>
      </w:r>
    </w:p>
    <w:p w14:paraId="23536F93"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Низка чинників дозволяють констатувати існування вірогідності посилення в Україні терористичної загрози, зокрема:</w:t>
      </w:r>
    </w:p>
    <w:p w14:paraId="52EC1299"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складна політична ситуація в країні;</w:t>
      </w:r>
    </w:p>
    <w:p w14:paraId="45925A43"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активізація сепаратистських рухів;</w:t>
      </w:r>
    </w:p>
    <w:p w14:paraId="1A9D9EA6"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поєднання кримінальної та терористичної діяльності, що виявляється в залученні представників криміналітету як виконавців терактів;</w:t>
      </w:r>
    </w:p>
    <w:p w14:paraId="2BDC05C5"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розширення нелегального ринку зброї (починаючи з 2014 року);</w:t>
      </w:r>
    </w:p>
    <w:p w14:paraId="32D62AA3"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наростання у суспільстві соціального невдоволення та радикалізація його проявів, постійне збільшення кількості осіб, які перебувають за межею бідності або впритул до неї наблизилися;</w:t>
      </w:r>
    </w:p>
    <w:p w14:paraId="5D2E8169" w14:textId="77777777" w:rsidR="00F124B9" w:rsidRPr="00F124B9" w:rsidRDefault="00F124B9" w:rsidP="00F124B9">
      <w:pPr>
        <w:suppressLineNumber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недоліки в системі охорони об’єктів критичної інфраструктури, підвищеної небезпеки, уразливих у терористичному плані.</w:t>
      </w:r>
    </w:p>
    <w:p w14:paraId="71F14E04" w14:textId="5473A138" w:rsidR="00F124B9" w:rsidRPr="00F124B9" w:rsidRDefault="00F124B9" w:rsidP="00F124B9">
      <w:pPr>
        <w:suppressLineNumbers/>
        <w:tabs>
          <w:tab w:val="left" w:pos="5220"/>
        </w:tab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sz w:val="28"/>
          <w:szCs w:val="28"/>
          <w:lang w:eastAsia="ar-SA"/>
        </w:rPr>
        <w:t xml:space="preserve">Учинення терористичних актів на </w:t>
      </w:r>
      <w:r w:rsidR="00D47868" w:rsidRPr="00F124B9">
        <w:rPr>
          <w:rFonts w:ascii="Times New Roman" w:eastAsia="Times New Roman" w:hAnsi="Times New Roman" w:cs="Times New Roman"/>
          <w:sz w:val="28"/>
          <w:szCs w:val="28"/>
          <w:lang w:eastAsia="ru-RU"/>
        </w:rPr>
        <w:t>об’єкт</w:t>
      </w:r>
      <w:r w:rsidR="00D47868">
        <w:rPr>
          <w:rFonts w:ascii="Times New Roman" w:eastAsia="Times New Roman" w:hAnsi="Times New Roman" w:cs="Times New Roman"/>
          <w:sz w:val="28"/>
          <w:szCs w:val="28"/>
          <w:lang w:eastAsia="ru-RU"/>
        </w:rPr>
        <w:t>ах</w:t>
      </w:r>
      <w:r w:rsidR="00D47868" w:rsidRPr="00F124B9">
        <w:rPr>
          <w:rFonts w:ascii="Times New Roman" w:eastAsia="Times New Roman" w:hAnsi="Times New Roman" w:cs="Times New Roman"/>
          <w:sz w:val="28"/>
          <w:szCs w:val="28"/>
          <w:lang w:eastAsia="ru-RU"/>
        </w:rPr>
        <w:t xml:space="preserve"> підвищеної та потенційної небезпеки, які є потенційно терористично уразливими та включені до Загальнодержавного переліку</w:t>
      </w:r>
      <w:r w:rsidRPr="00F124B9">
        <w:rPr>
          <w:rFonts w:ascii="Times New Roman" w:eastAsia="Times New Roman" w:hAnsi="Times New Roman" w:cs="Times New Roman"/>
          <w:sz w:val="28"/>
          <w:szCs w:val="28"/>
          <w:lang w:eastAsia="ar-SA"/>
        </w:rPr>
        <w:t xml:space="preserve"> може призвести до виникнення надзвичайних ситуацій з численними людськими жертвами, призупинення роботи об’єктів життєзабезпечення, значних матеріальних збитків для економіки України.</w:t>
      </w:r>
    </w:p>
    <w:p w14:paraId="514AE431" w14:textId="77777777" w:rsidR="00F124B9" w:rsidRPr="00F124B9" w:rsidRDefault="00F124B9" w:rsidP="00F124B9">
      <w:pPr>
        <w:suppressLineNumbers/>
        <w:tabs>
          <w:tab w:val="left" w:pos="5220"/>
        </w:tabs>
        <w:suppressAutoHyphens/>
        <w:spacing w:after="0" w:line="240" w:lineRule="auto"/>
        <w:ind w:firstLine="567"/>
        <w:jc w:val="both"/>
        <w:rPr>
          <w:rFonts w:ascii="Times New Roman" w:eastAsia="Times New Roman" w:hAnsi="Times New Roman" w:cs="Times New Roman"/>
          <w:sz w:val="28"/>
          <w:szCs w:val="28"/>
          <w:lang w:eastAsia="ar-SA"/>
        </w:rPr>
      </w:pPr>
      <w:r w:rsidRPr="00F124B9">
        <w:rPr>
          <w:rFonts w:ascii="Times New Roman" w:eastAsia="Times New Roman" w:hAnsi="Times New Roman" w:cs="Times New Roman"/>
          <w:color w:val="000000"/>
          <w:spacing w:val="1"/>
          <w:sz w:val="28"/>
          <w:szCs w:val="28"/>
          <w:lang w:eastAsia="ar-SA"/>
        </w:rPr>
        <w:t>Надійність</w:t>
      </w:r>
      <w:r w:rsidRPr="00F124B9">
        <w:rPr>
          <w:rFonts w:ascii="Times New Roman" w:eastAsia="Times New Roman" w:hAnsi="Times New Roman" w:cs="Times New Roman"/>
          <w:sz w:val="28"/>
          <w:szCs w:val="28"/>
          <w:lang w:eastAsia="ar-SA"/>
        </w:rPr>
        <w:t xml:space="preserve"> функціонування територіальної підсистеми єдиної державної системи запобігання, реагування і припинення терористичних актів та мінімізації їхніх наслідків забезпечується за рахунок: готовності сил і засобів різної відомчої належності, що залучаються до проведення антитерористичних заходів, та їх достатнього матеріально-технічного забезпечення; належного рівня захисту та охорони об’єктів можливих терористичних посягань; проведення командно-штабних та тактико-спеціальних навчань і тренувань з антитерористичної тематики; здійснення запобіжних, режимних, організаційних і роз’яснювальних заходів, ефективної координації та міжвідомчої взаємодії суб’єктів боротьби з тероризмом тощо.</w:t>
      </w:r>
    </w:p>
    <w:p w14:paraId="412105A4" w14:textId="77777777" w:rsidR="00F124B9" w:rsidRPr="00F124B9" w:rsidRDefault="00F124B9" w:rsidP="00F124B9">
      <w:pPr>
        <w:widowControl w:val="0"/>
        <w:suppressLineNumber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124B9">
        <w:rPr>
          <w:rFonts w:ascii="Times New Roman" w:eastAsia="Times New Roman" w:hAnsi="Times New Roman" w:cs="Times New Roman"/>
          <w:sz w:val="28"/>
          <w:szCs w:val="28"/>
          <w:lang w:eastAsia="ru-RU"/>
        </w:rPr>
        <w:t xml:space="preserve">Враховуючи, що терористичної загрози не можна уникнути повністю, важливим є її сприйняття громадою і суспільством як загрози усвідомленої і контрольованої. Це знижує рівень страху серед населення, дозволяє уникнути </w:t>
      </w:r>
      <w:r w:rsidRPr="00F124B9">
        <w:rPr>
          <w:rFonts w:ascii="Times New Roman" w:eastAsia="Times New Roman" w:hAnsi="Times New Roman" w:cs="Times New Roman"/>
          <w:sz w:val="28"/>
          <w:szCs w:val="28"/>
          <w:lang w:eastAsia="ru-RU"/>
        </w:rPr>
        <w:lastRenderedPageBreak/>
        <w:t>паніки, вживати узгоджених заходів, а також зменшити наслідки терактів.</w:t>
      </w:r>
    </w:p>
    <w:p w14:paraId="2AE23640" w14:textId="77777777" w:rsidR="00F124B9" w:rsidRPr="00F124B9" w:rsidRDefault="00F124B9" w:rsidP="00F124B9">
      <w:pPr>
        <w:widowControl w:val="0"/>
        <w:suppressLineNumbers/>
        <w:tabs>
          <w:tab w:val="left" w:pos="567"/>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F124B9">
        <w:rPr>
          <w:rFonts w:ascii="Times New Roman" w:eastAsia="Times New Roman" w:hAnsi="Times New Roman" w:cs="Times New Roman"/>
          <w:sz w:val="28"/>
          <w:szCs w:val="28"/>
          <w:lang w:eastAsia="ru-RU"/>
        </w:rPr>
        <w:t>Підвищення стійкості громади, суспільства і держави до терористичної загрози є важливим елементом забезпечення національної безпеки в цілому. У цьому контексті важливим завданням є постійна робота з населенням з метою формування у суспільстві відчуття захищеності та розуміння порядку дій у випадку підвищення рівня терористичної загрози.</w:t>
      </w:r>
    </w:p>
    <w:p w14:paraId="43480EA4" w14:textId="77777777" w:rsidR="00F124B9" w:rsidRPr="00F124B9" w:rsidRDefault="00F124B9" w:rsidP="00F124B9">
      <w:pPr>
        <w:widowControl w:val="0"/>
        <w:suppressLineNumbers/>
        <w:autoSpaceDE w:val="0"/>
        <w:autoSpaceDN w:val="0"/>
        <w:adjustRightInd w:val="0"/>
        <w:spacing w:after="0" w:line="240" w:lineRule="auto"/>
        <w:ind w:firstLine="567"/>
        <w:jc w:val="both"/>
        <w:rPr>
          <w:rFonts w:ascii="Times New Roman" w:eastAsia="Times New Roman" w:hAnsi="Times New Roman" w:cs="Times New Roman"/>
          <w:spacing w:val="-8"/>
          <w:sz w:val="28"/>
          <w:szCs w:val="28"/>
          <w:lang w:eastAsia="ru-RU"/>
        </w:rPr>
      </w:pPr>
      <w:r w:rsidRPr="00F124B9">
        <w:rPr>
          <w:rFonts w:ascii="Times New Roman" w:eastAsia="Times New Roman" w:hAnsi="Times New Roman" w:cs="Times New Roman"/>
          <w:spacing w:val="-8"/>
          <w:sz w:val="28"/>
          <w:szCs w:val="28"/>
          <w:lang w:eastAsia="ru-RU"/>
        </w:rPr>
        <w:t>Інформування населення на постійній основі про характер і масштаби небезпеки, рівень терористичної загрози і вчинення терактів, проведення навчань із підготовки населення до дій в умовах таких загроз, формування громадської думки з метою сприяння державній політиці у відповідній сфері і налагодження взаємодії з громадськістю щодо протидії тероризму суттєво підвищують стійкість як громади, суспільства, так і державної системи протидії тероризму в цілому.</w:t>
      </w:r>
    </w:p>
    <w:p w14:paraId="3E6677CE" w14:textId="77777777" w:rsidR="00F124B9" w:rsidRPr="00F124B9" w:rsidRDefault="00F124B9" w:rsidP="00F124B9">
      <w:pPr>
        <w:widowControl w:val="0"/>
        <w:suppressLineNumbers/>
        <w:autoSpaceDE w:val="0"/>
        <w:autoSpaceDN w:val="0"/>
        <w:adjustRightInd w:val="0"/>
        <w:spacing w:after="0" w:line="240" w:lineRule="auto"/>
        <w:ind w:firstLine="567"/>
        <w:jc w:val="both"/>
        <w:rPr>
          <w:rFonts w:ascii="Times New Roman" w:eastAsia="Times New Roman" w:hAnsi="Times New Roman" w:cs="Times New Roman"/>
          <w:b/>
          <w:spacing w:val="-8"/>
          <w:sz w:val="28"/>
          <w:szCs w:val="28"/>
          <w:lang w:eastAsia="ru-RU"/>
        </w:rPr>
      </w:pPr>
      <w:r w:rsidRPr="00F124B9">
        <w:rPr>
          <w:rFonts w:ascii="Times New Roman" w:eastAsia="Times New Roman" w:hAnsi="Times New Roman" w:cs="Times New Roman"/>
          <w:spacing w:val="-8"/>
          <w:sz w:val="28"/>
          <w:szCs w:val="28"/>
          <w:lang w:eastAsia="ru-RU"/>
        </w:rPr>
        <w:t>З огляду на кардинальні зміни у безпековому середовищі й трансформацію характеру терористичної загрози для України, зазначені проблеми вимагають формування нових підходів до виконання заходів щодо запобігання, реагування, припинення можливих терористичних актів та мінімізації їх наслідків, що потребує, серед іншого, значних матеріальних та фінансових ресурсів.</w:t>
      </w:r>
    </w:p>
    <w:p w14:paraId="20C98BA4" w14:textId="77777777" w:rsidR="00CB7E32" w:rsidRPr="008E2639" w:rsidRDefault="00CB7E32" w:rsidP="009E6483">
      <w:pPr>
        <w:shd w:val="clear" w:color="auto" w:fill="FFFFFF"/>
        <w:spacing w:after="0" w:line="240" w:lineRule="auto"/>
        <w:ind w:firstLine="567"/>
        <w:jc w:val="center"/>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b/>
          <w:bCs/>
          <w:color w:val="000000"/>
          <w:sz w:val="28"/>
          <w:szCs w:val="28"/>
          <w:lang w:eastAsia="uk-UA"/>
        </w:rPr>
        <w:t>П. Обґрунтування доцільності розроблення програми</w:t>
      </w:r>
    </w:p>
    <w:p w14:paraId="2EB3ED48" w14:textId="126193C8" w:rsidR="001F63E6" w:rsidRPr="001F63E6" w:rsidRDefault="001F63E6" w:rsidP="001F63E6">
      <w:pPr>
        <w:spacing w:after="0" w:line="240" w:lineRule="auto"/>
        <w:ind w:firstLine="567"/>
        <w:jc w:val="both"/>
        <w:rPr>
          <w:rFonts w:ascii="Times New Roman" w:eastAsia="MS Mincho" w:hAnsi="Times New Roman" w:cs="Times New Roman"/>
          <w:sz w:val="28"/>
          <w:szCs w:val="20"/>
          <w:lang w:eastAsia="ru-RU"/>
        </w:rPr>
      </w:pPr>
      <w:r w:rsidRPr="001F63E6">
        <w:rPr>
          <w:rFonts w:ascii="Times New Roman" w:eastAsia="MS Mincho" w:hAnsi="Times New Roman" w:cs="Times New Roman"/>
          <w:sz w:val="28"/>
          <w:szCs w:val="20"/>
          <w:lang w:eastAsia="ru-RU"/>
        </w:rPr>
        <w:t xml:space="preserve">В умовах вторгнення російської федерації на територію України, активних дій армії </w:t>
      </w:r>
      <w:proofErr w:type="spellStart"/>
      <w:r w:rsidRPr="001F63E6">
        <w:rPr>
          <w:rFonts w:ascii="Times New Roman" w:eastAsia="MS Mincho" w:hAnsi="Times New Roman" w:cs="Times New Roman"/>
          <w:sz w:val="28"/>
          <w:szCs w:val="20"/>
          <w:lang w:eastAsia="ru-RU"/>
        </w:rPr>
        <w:t>рф</w:t>
      </w:r>
      <w:proofErr w:type="spellEnd"/>
      <w:r w:rsidRPr="001F63E6">
        <w:rPr>
          <w:rFonts w:ascii="Times New Roman" w:eastAsia="MS Mincho" w:hAnsi="Times New Roman" w:cs="Times New Roman"/>
          <w:sz w:val="28"/>
          <w:szCs w:val="20"/>
          <w:lang w:eastAsia="ru-RU"/>
        </w:rPr>
        <w:t xml:space="preserve"> та незаконно створених збройних формувань проросійського спрямування, зростає актуальність та підвищуються ризики можливого</w:t>
      </w:r>
      <w:r>
        <w:rPr>
          <w:rFonts w:ascii="Times New Roman" w:eastAsia="MS Mincho" w:hAnsi="Times New Roman" w:cs="Times New Roman"/>
          <w:sz w:val="28"/>
          <w:szCs w:val="20"/>
          <w:lang w:eastAsia="ru-RU"/>
        </w:rPr>
        <w:t xml:space="preserve"> </w:t>
      </w:r>
      <w:r w:rsidRPr="001F63E6">
        <w:rPr>
          <w:rFonts w:ascii="Times New Roman" w:eastAsia="MS Mincho" w:hAnsi="Times New Roman" w:cs="Times New Roman"/>
          <w:sz w:val="28"/>
          <w:szCs w:val="20"/>
          <w:lang w:eastAsia="ru-RU"/>
        </w:rPr>
        <w:t>вчинення терористичних актів та диверсійних проявів</w:t>
      </w:r>
      <w:r w:rsidR="00B9728B">
        <w:rPr>
          <w:rFonts w:ascii="Times New Roman" w:eastAsia="MS Mincho" w:hAnsi="Times New Roman" w:cs="Times New Roman"/>
          <w:sz w:val="28"/>
          <w:szCs w:val="20"/>
          <w:lang w:eastAsia="ru-RU"/>
        </w:rPr>
        <w:t>.</w:t>
      </w:r>
    </w:p>
    <w:p w14:paraId="0B1D3C0D" w14:textId="6D925339" w:rsidR="001F63E6" w:rsidRPr="001F63E6" w:rsidRDefault="001F63E6" w:rsidP="001F63E6">
      <w:pPr>
        <w:spacing w:after="0" w:line="240" w:lineRule="auto"/>
        <w:ind w:firstLine="567"/>
        <w:jc w:val="both"/>
        <w:rPr>
          <w:rFonts w:ascii="Times New Roman" w:eastAsia="Times New Roman" w:hAnsi="Times New Roman" w:cs="Times New Roman"/>
          <w:sz w:val="28"/>
          <w:szCs w:val="28"/>
          <w:lang w:eastAsia="ru-RU"/>
        </w:rPr>
      </w:pPr>
      <w:r w:rsidRPr="001F63E6">
        <w:rPr>
          <w:rFonts w:ascii="Times New Roman" w:eastAsia="Times New Roman" w:hAnsi="Times New Roman" w:cs="Times New Roman"/>
          <w:sz w:val="28"/>
          <w:szCs w:val="24"/>
          <w:lang w:eastAsia="ru-RU"/>
        </w:rPr>
        <w:t xml:space="preserve">Програма спрямована на реалізацію в </w:t>
      </w:r>
      <w:r w:rsidR="00CE377D">
        <w:rPr>
          <w:rFonts w:ascii="Times New Roman" w:eastAsia="Times New Roman" w:hAnsi="Times New Roman" w:cs="Times New Roman"/>
          <w:sz w:val="28"/>
          <w:szCs w:val="24"/>
          <w:lang w:eastAsia="ru-RU"/>
        </w:rPr>
        <w:t>громаді</w:t>
      </w:r>
      <w:r w:rsidRPr="001F63E6">
        <w:rPr>
          <w:rFonts w:ascii="Times New Roman" w:eastAsia="Times New Roman" w:hAnsi="Times New Roman" w:cs="Times New Roman"/>
          <w:sz w:val="28"/>
          <w:szCs w:val="24"/>
          <w:lang w:eastAsia="ru-RU"/>
        </w:rPr>
        <w:t xml:space="preserve"> державної політики у сфері боротьби з тероризмом, запобігання, реагування і припинення терористичних актів та мінімізації їх наслідків, захисту незалежності та територіальної цілісності держави.</w:t>
      </w:r>
    </w:p>
    <w:p w14:paraId="20EC650D" w14:textId="77777777" w:rsidR="00EB40F1" w:rsidRPr="00EB40F1" w:rsidRDefault="00EB40F1" w:rsidP="00EB40F1">
      <w:pPr>
        <w:shd w:val="clear" w:color="auto" w:fill="FFFFFF"/>
        <w:spacing w:after="0" w:line="240" w:lineRule="auto"/>
        <w:ind w:left="645"/>
        <w:jc w:val="center"/>
        <w:rPr>
          <w:rFonts w:ascii="Times New Roman" w:eastAsia="Times New Roman" w:hAnsi="Times New Roman" w:cs="Times New Roman"/>
          <w:sz w:val="18"/>
          <w:szCs w:val="18"/>
          <w:lang w:eastAsia="ru-RU"/>
        </w:rPr>
      </w:pPr>
      <w:r w:rsidRPr="00EB40F1">
        <w:rPr>
          <w:rFonts w:ascii="Times New Roman" w:eastAsia="Times New Roman" w:hAnsi="Times New Roman" w:cs="Times New Roman"/>
          <w:b/>
          <w:bCs/>
          <w:sz w:val="28"/>
          <w:szCs w:val="28"/>
          <w:lang w:eastAsia="ru-RU"/>
        </w:rPr>
        <w:t>Ш. Завдання  програми</w:t>
      </w:r>
    </w:p>
    <w:p w14:paraId="2EC4136A" w14:textId="77777777" w:rsidR="00E07B24" w:rsidRDefault="00223614" w:rsidP="00223614">
      <w:pPr>
        <w:shd w:val="clear" w:color="auto" w:fill="FFFFFF"/>
        <w:spacing w:after="0" w:line="240" w:lineRule="auto"/>
        <w:ind w:firstLine="645"/>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Метою </w:t>
      </w:r>
      <w:r w:rsidR="001F63E6" w:rsidRPr="001F63E6">
        <w:rPr>
          <w:rFonts w:ascii="Times New Roman" w:eastAsia="Times New Roman" w:hAnsi="Times New Roman" w:cs="Times New Roman"/>
          <w:color w:val="000000"/>
          <w:sz w:val="28"/>
          <w:szCs w:val="28"/>
          <w:lang w:eastAsia="ru-RU"/>
        </w:rPr>
        <w:t>Програми є</w:t>
      </w:r>
      <w:r w:rsidR="00E07B24">
        <w:rPr>
          <w:rFonts w:ascii="Times New Roman" w:eastAsia="Times New Roman" w:hAnsi="Times New Roman" w:cs="Times New Roman"/>
          <w:color w:val="000000"/>
          <w:sz w:val="28"/>
          <w:szCs w:val="28"/>
          <w:lang w:eastAsia="ru-RU"/>
        </w:rPr>
        <w:t>:</w:t>
      </w:r>
    </w:p>
    <w:p w14:paraId="0B546210" w14:textId="4D82F0D0" w:rsidR="00E07B24" w:rsidRPr="00E07B24" w:rsidRDefault="001F63E6" w:rsidP="00E07B24">
      <w:pPr>
        <w:pStyle w:val="a4"/>
        <w:numPr>
          <w:ilvl w:val="0"/>
          <w:numId w:val="3"/>
        </w:numPr>
        <w:shd w:val="clear" w:color="auto" w:fill="FFFFFF"/>
        <w:spacing w:after="0" w:line="240" w:lineRule="auto"/>
        <w:ind w:left="0" w:firstLine="567"/>
        <w:jc w:val="both"/>
        <w:rPr>
          <w:rFonts w:ascii="Times New Roman" w:eastAsia="Times New Roman" w:hAnsi="Times New Roman" w:cs="Times New Roman"/>
          <w:b/>
          <w:bCs/>
          <w:sz w:val="28"/>
          <w:szCs w:val="28"/>
          <w:lang w:eastAsia="ru-RU"/>
        </w:rPr>
      </w:pPr>
      <w:r w:rsidRPr="00E07B24">
        <w:rPr>
          <w:rFonts w:ascii="Times New Roman" w:eastAsia="Times New Roman" w:hAnsi="Times New Roman" w:cs="Times New Roman"/>
          <w:color w:val="000000"/>
          <w:sz w:val="28"/>
          <w:szCs w:val="28"/>
          <w:lang w:eastAsia="ru-RU"/>
        </w:rPr>
        <w:t xml:space="preserve">вжиття превентивних заходів, спрямованих на </w:t>
      </w:r>
      <w:r w:rsidRPr="00E07B24">
        <w:rPr>
          <w:rFonts w:ascii="Times New Roman" w:eastAsia="Times New Roman" w:hAnsi="Times New Roman" w:cs="Times New Roman"/>
          <w:color w:val="000000"/>
          <w:spacing w:val="1"/>
          <w:sz w:val="28"/>
          <w:szCs w:val="28"/>
          <w:lang w:eastAsia="ru-RU"/>
        </w:rPr>
        <w:t>посилення захисту життя і здоров’я людей, громадської безпеки, охорони особливо важливих об’єктів та недопущення проявів тероризму в регіоні.</w:t>
      </w:r>
    </w:p>
    <w:p w14:paraId="3F42C13A" w14:textId="77777777" w:rsidR="00E07B24" w:rsidRPr="00E07B24" w:rsidRDefault="00E07B24" w:rsidP="00E07B24">
      <w:pPr>
        <w:widowControl w:val="0"/>
        <w:suppressAutoHyphens/>
        <w:spacing w:after="0" w:line="240" w:lineRule="auto"/>
        <w:ind w:firstLine="567"/>
        <w:jc w:val="both"/>
        <w:rPr>
          <w:rFonts w:ascii="Times New Roman" w:eastAsia="SimSun" w:hAnsi="Times New Roman" w:cs="Mangal"/>
          <w:kern w:val="2"/>
          <w:sz w:val="28"/>
          <w:szCs w:val="24"/>
          <w:lang w:eastAsia="hi-IN" w:bidi="hi-IN"/>
        </w:rPr>
      </w:pPr>
      <w:r w:rsidRPr="00E07B24">
        <w:rPr>
          <w:rFonts w:ascii="Times New Roman" w:eastAsia="SimSun" w:hAnsi="Times New Roman" w:cs="Mangal"/>
          <w:kern w:val="2"/>
          <w:sz w:val="28"/>
          <w:szCs w:val="24"/>
          <w:lang w:eastAsia="hi-IN" w:bidi="hi-IN"/>
        </w:rPr>
        <w:t>- надання допомоги у захисті особи, суспільства і держави від терористичних проявів, виявленні та усуненні причин і умов, які їх породжують;</w:t>
      </w:r>
    </w:p>
    <w:p w14:paraId="7EFB977F" w14:textId="77777777" w:rsidR="00E07B24" w:rsidRPr="00E07B24" w:rsidRDefault="00E07B24" w:rsidP="00E07B24">
      <w:pPr>
        <w:widowControl w:val="0"/>
        <w:suppressAutoHyphens/>
        <w:spacing w:after="0" w:line="240" w:lineRule="auto"/>
        <w:ind w:firstLine="567"/>
        <w:jc w:val="both"/>
        <w:rPr>
          <w:rFonts w:ascii="Times New Roman" w:eastAsia="SimSun" w:hAnsi="Times New Roman" w:cs="Mangal"/>
          <w:kern w:val="2"/>
          <w:sz w:val="28"/>
          <w:szCs w:val="28"/>
          <w:lang w:eastAsia="hi-IN" w:bidi="hi-IN"/>
        </w:rPr>
      </w:pPr>
      <w:r w:rsidRPr="00E07B24">
        <w:rPr>
          <w:rFonts w:ascii="Times New Roman" w:eastAsia="SimSun" w:hAnsi="Times New Roman" w:cs="Mangal"/>
          <w:kern w:val="2"/>
          <w:sz w:val="28"/>
          <w:szCs w:val="28"/>
          <w:lang w:eastAsia="hi-IN" w:bidi="hi-IN"/>
        </w:rPr>
        <w:t>- сприяння у забезпеченні ефективної реалізації державної політики у сфері боротьби з тероризмом шляхом розроблення і впровадження комплексу заходів, спрямованих на виявлення та усунення причин і умов, що можуть призвести до проявів тероризму;</w:t>
      </w:r>
    </w:p>
    <w:p w14:paraId="14EFE3A4" w14:textId="77777777" w:rsidR="00E07B24" w:rsidRPr="00E07B24" w:rsidRDefault="00E07B24" w:rsidP="00E07B24">
      <w:pPr>
        <w:widowControl w:val="0"/>
        <w:suppressAutoHyphens/>
        <w:spacing w:after="0" w:line="240" w:lineRule="auto"/>
        <w:ind w:firstLine="567"/>
        <w:jc w:val="both"/>
        <w:rPr>
          <w:rFonts w:ascii="Times New Roman" w:eastAsia="SimSun" w:hAnsi="Times New Roman" w:cs="Mangal"/>
          <w:kern w:val="2"/>
          <w:sz w:val="28"/>
          <w:szCs w:val="28"/>
          <w:lang w:eastAsia="hi-IN" w:bidi="hi-IN"/>
        </w:rPr>
      </w:pPr>
      <w:r w:rsidRPr="00E07B24">
        <w:rPr>
          <w:rFonts w:ascii="Times New Roman" w:eastAsia="SimSun" w:hAnsi="Times New Roman" w:cs="Mangal"/>
          <w:kern w:val="2"/>
          <w:sz w:val="28"/>
          <w:szCs w:val="28"/>
          <w:lang w:eastAsia="hi-IN" w:bidi="hi-IN"/>
        </w:rPr>
        <w:t>- зосередження основних зусиль на протидії терористичній загрозі, мінімізації ризиків вчинення терористичних проявів;</w:t>
      </w:r>
    </w:p>
    <w:p w14:paraId="51FCD1D6" w14:textId="77777777" w:rsidR="00E07B24" w:rsidRPr="00E07B24" w:rsidRDefault="00E07B24" w:rsidP="00E07B24">
      <w:pPr>
        <w:widowControl w:val="0"/>
        <w:suppressAutoHyphens/>
        <w:spacing w:after="0" w:line="240" w:lineRule="auto"/>
        <w:ind w:firstLine="567"/>
        <w:jc w:val="both"/>
        <w:rPr>
          <w:rFonts w:ascii="Times New Roman" w:eastAsia="SimSun" w:hAnsi="Times New Roman" w:cs="Mangal"/>
          <w:kern w:val="2"/>
          <w:sz w:val="28"/>
          <w:szCs w:val="28"/>
          <w:lang w:eastAsia="hi-IN" w:bidi="hi-IN"/>
        </w:rPr>
      </w:pPr>
      <w:r w:rsidRPr="00E07B24">
        <w:rPr>
          <w:rFonts w:ascii="Times New Roman" w:eastAsia="SimSun" w:hAnsi="Times New Roman" w:cs="Mangal"/>
          <w:kern w:val="2"/>
          <w:sz w:val="28"/>
          <w:szCs w:val="24"/>
          <w:lang w:eastAsia="hi-IN" w:bidi="hi-IN"/>
        </w:rPr>
        <w:t xml:space="preserve">- надання допомоги у </w:t>
      </w:r>
      <w:r w:rsidRPr="00E07B24">
        <w:rPr>
          <w:rFonts w:ascii="Times New Roman" w:eastAsia="SimSun" w:hAnsi="Times New Roman" w:cs="Mangal"/>
          <w:kern w:val="2"/>
          <w:sz w:val="28"/>
          <w:szCs w:val="28"/>
          <w:lang w:eastAsia="hi-IN" w:bidi="hi-IN"/>
        </w:rPr>
        <w:t>виробленні і здійсненні скоординованих заходів регіональних структур міністерств і відомств щодо запобігання терористичним актам на території міста;</w:t>
      </w:r>
    </w:p>
    <w:p w14:paraId="6B0ACE9D" w14:textId="223B4553" w:rsidR="00E07B24" w:rsidRPr="00E07B24" w:rsidRDefault="00E07B24" w:rsidP="00E07B24">
      <w:pPr>
        <w:widowControl w:val="0"/>
        <w:suppressAutoHyphens/>
        <w:spacing w:after="0" w:line="240" w:lineRule="auto"/>
        <w:ind w:firstLine="567"/>
        <w:jc w:val="both"/>
        <w:rPr>
          <w:rFonts w:ascii="Times New Roman" w:eastAsia="SimSun" w:hAnsi="Times New Roman" w:cs="Mangal"/>
          <w:kern w:val="2"/>
          <w:sz w:val="28"/>
          <w:szCs w:val="28"/>
          <w:lang w:eastAsia="hi-IN" w:bidi="hi-IN"/>
        </w:rPr>
      </w:pPr>
      <w:r w:rsidRPr="00E07B24">
        <w:rPr>
          <w:rFonts w:ascii="Times New Roman" w:eastAsia="SimSun" w:hAnsi="Times New Roman" w:cs="Mangal"/>
          <w:kern w:val="2"/>
          <w:sz w:val="28"/>
          <w:szCs w:val="28"/>
          <w:lang w:eastAsia="hi-IN" w:bidi="hi-IN"/>
        </w:rPr>
        <w:t xml:space="preserve">- визначення превентивних заходів, спрямованих на посилення захисту життя і здоров’я людей, громадської безпеки, охорони особливо важливих об’єктів та недопущення проявів тероризму в </w:t>
      </w:r>
      <w:r w:rsidR="00B9728B">
        <w:rPr>
          <w:rFonts w:ascii="Times New Roman" w:eastAsia="SimSun" w:hAnsi="Times New Roman" w:cs="Mangal"/>
          <w:kern w:val="2"/>
          <w:sz w:val="28"/>
          <w:szCs w:val="28"/>
          <w:lang w:eastAsia="hi-IN" w:bidi="hi-IN"/>
        </w:rPr>
        <w:t>громаді</w:t>
      </w:r>
      <w:r w:rsidRPr="00E07B24">
        <w:rPr>
          <w:rFonts w:ascii="Times New Roman" w:eastAsia="SimSun" w:hAnsi="Times New Roman" w:cs="Mangal"/>
          <w:kern w:val="2"/>
          <w:sz w:val="28"/>
          <w:szCs w:val="28"/>
          <w:lang w:eastAsia="hi-IN" w:bidi="hi-IN"/>
        </w:rPr>
        <w:t>.</w:t>
      </w:r>
    </w:p>
    <w:p w14:paraId="5153B836" w14:textId="77777777" w:rsidR="00B9728B" w:rsidRDefault="00B9728B" w:rsidP="00EF5315">
      <w:pPr>
        <w:shd w:val="clear" w:color="auto" w:fill="FFFFFF"/>
        <w:spacing w:after="0" w:line="240" w:lineRule="auto"/>
        <w:jc w:val="center"/>
        <w:rPr>
          <w:rFonts w:ascii="Times New Roman" w:eastAsia="Times New Roman" w:hAnsi="Times New Roman" w:cs="Times New Roman"/>
          <w:b/>
          <w:bCs/>
          <w:sz w:val="28"/>
          <w:szCs w:val="28"/>
          <w:lang w:eastAsia="ru-RU"/>
        </w:rPr>
      </w:pPr>
    </w:p>
    <w:p w14:paraId="02241BE0" w14:textId="77777777" w:rsidR="00B9728B" w:rsidRDefault="00B9728B" w:rsidP="00EF5315">
      <w:pPr>
        <w:shd w:val="clear" w:color="auto" w:fill="FFFFFF"/>
        <w:spacing w:after="0" w:line="240" w:lineRule="auto"/>
        <w:jc w:val="center"/>
        <w:rPr>
          <w:rFonts w:ascii="Times New Roman" w:eastAsia="Times New Roman" w:hAnsi="Times New Roman" w:cs="Times New Roman"/>
          <w:b/>
          <w:bCs/>
          <w:sz w:val="28"/>
          <w:szCs w:val="28"/>
          <w:lang w:eastAsia="ru-RU"/>
        </w:rPr>
      </w:pPr>
    </w:p>
    <w:p w14:paraId="0ED3D0B9" w14:textId="13CEDDEA" w:rsidR="00EF5315" w:rsidRPr="00EF5315" w:rsidRDefault="00EF5315" w:rsidP="00EF5315">
      <w:pPr>
        <w:shd w:val="clear" w:color="auto" w:fill="FFFFFF"/>
        <w:spacing w:after="0" w:line="240" w:lineRule="auto"/>
        <w:jc w:val="center"/>
        <w:rPr>
          <w:rFonts w:ascii="Times New Roman" w:eastAsia="Times New Roman" w:hAnsi="Times New Roman" w:cs="Times New Roman"/>
          <w:b/>
          <w:bCs/>
          <w:sz w:val="28"/>
          <w:szCs w:val="28"/>
          <w:lang w:eastAsia="ru-RU"/>
        </w:rPr>
      </w:pPr>
      <w:r w:rsidRPr="00EF5315">
        <w:rPr>
          <w:rFonts w:ascii="Times New Roman" w:eastAsia="Times New Roman" w:hAnsi="Times New Roman" w:cs="Times New Roman"/>
          <w:b/>
          <w:bCs/>
          <w:sz w:val="28"/>
          <w:szCs w:val="28"/>
          <w:lang w:eastAsia="ru-RU"/>
        </w:rPr>
        <w:lastRenderedPageBreak/>
        <w:t>ІV. Шляхи і способи виконання програми</w:t>
      </w:r>
    </w:p>
    <w:p w14:paraId="2AAE6292" w14:textId="77777777" w:rsidR="00DE7A34" w:rsidRDefault="00EF5315" w:rsidP="00EF5315">
      <w:pPr>
        <w:spacing w:before="120" w:after="0" w:line="240" w:lineRule="auto"/>
        <w:ind w:firstLine="709"/>
        <w:jc w:val="both"/>
        <w:textAlignment w:val="baseline"/>
        <w:rPr>
          <w:rFonts w:ascii="Times New Roman" w:eastAsia="Times New Roman" w:hAnsi="Times New Roman" w:cs="Times New Roman"/>
          <w:sz w:val="28"/>
          <w:szCs w:val="28"/>
          <w:lang w:eastAsia="ru-RU"/>
        </w:rPr>
      </w:pPr>
      <w:r w:rsidRPr="00EF5315">
        <w:rPr>
          <w:rFonts w:ascii="Times New Roman" w:eastAsia="Times New Roman" w:hAnsi="Times New Roman" w:cs="Times New Roman"/>
          <w:sz w:val="28"/>
          <w:szCs w:val="28"/>
          <w:lang w:eastAsia="ru-RU"/>
        </w:rPr>
        <w:t>Враховуючи реальні можливості фінансування</w:t>
      </w:r>
      <w:r w:rsidRPr="00EF5315">
        <w:rPr>
          <w:rFonts w:ascii="Times New Roman" w:eastAsia="Times New Roman" w:hAnsi="Times New Roman" w:cs="Times New Roman"/>
          <w:sz w:val="28"/>
          <w:szCs w:val="28"/>
          <w:lang w:val="ru-RU" w:eastAsia="ru-RU"/>
        </w:rPr>
        <w:t> </w:t>
      </w:r>
      <w:r w:rsidRPr="00EF5315">
        <w:rPr>
          <w:rFonts w:ascii="Times New Roman" w:eastAsia="Times New Roman" w:hAnsi="Times New Roman" w:cs="Times New Roman"/>
          <w:sz w:val="28"/>
          <w:szCs w:val="28"/>
          <w:lang w:eastAsia="ru-RU"/>
        </w:rPr>
        <w:t xml:space="preserve"> з бюджету Коломийської міської територіальної громади, схвалення даної Програми дасть змогу </w:t>
      </w:r>
      <w:r w:rsidRPr="008E2639">
        <w:rPr>
          <w:rFonts w:ascii="Times New Roman" w:eastAsia="Times New Roman" w:hAnsi="Times New Roman" w:cs="Times New Roman"/>
          <w:sz w:val="28"/>
          <w:szCs w:val="28"/>
          <w:lang w:eastAsia="ru-RU"/>
        </w:rPr>
        <w:t xml:space="preserve">покращити матеріально-технічне забезпечення </w:t>
      </w:r>
      <w:r w:rsidR="00F21CDE">
        <w:rPr>
          <w:rFonts w:ascii="Times New Roman" w:eastAsia="Times New Roman" w:hAnsi="Times New Roman" w:cs="Times New Roman"/>
          <w:sz w:val="28"/>
          <w:szCs w:val="28"/>
          <w:lang w:eastAsia="ru-RU"/>
        </w:rPr>
        <w:t xml:space="preserve">бази </w:t>
      </w:r>
      <w:r w:rsidR="00F1477B" w:rsidRPr="008E2639">
        <w:rPr>
          <w:rFonts w:ascii="Times New Roman" w:hAnsi="Times New Roman" w:cs="Times New Roman"/>
          <w:sz w:val="28"/>
          <w:szCs w:val="28"/>
        </w:rPr>
        <w:t xml:space="preserve">Коломийського </w:t>
      </w:r>
      <w:r w:rsidR="00F21CDE">
        <w:rPr>
          <w:rFonts w:ascii="Times New Roman" w:hAnsi="Times New Roman" w:cs="Times New Roman"/>
          <w:sz w:val="28"/>
          <w:szCs w:val="28"/>
        </w:rPr>
        <w:t>між</w:t>
      </w:r>
      <w:r w:rsidR="00F1477B" w:rsidRPr="008E2639">
        <w:rPr>
          <w:rFonts w:ascii="Times New Roman" w:hAnsi="Times New Roman" w:cs="Times New Roman"/>
          <w:sz w:val="28"/>
          <w:szCs w:val="28"/>
        </w:rPr>
        <w:t xml:space="preserve">районного </w:t>
      </w:r>
      <w:r w:rsidR="00F21CDE">
        <w:rPr>
          <w:rFonts w:ascii="Times New Roman" w:hAnsi="Times New Roman" w:cs="Times New Roman"/>
          <w:sz w:val="28"/>
          <w:szCs w:val="28"/>
        </w:rPr>
        <w:t xml:space="preserve">відділу Управлінню Служби </w:t>
      </w:r>
      <w:r w:rsidR="00DE7A34">
        <w:rPr>
          <w:rFonts w:ascii="Times New Roman" w:hAnsi="Times New Roman" w:cs="Times New Roman"/>
          <w:sz w:val="28"/>
          <w:szCs w:val="28"/>
        </w:rPr>
        <w:t>безпеки України в Івано-Франківській області</w:t>
      </w:r>
      <w:r w:rsidR="00F1477B" w:rsidRPr="008E2639">
        <w:rPr>
          <w:rFonts w:ascii="Times New Roman" w:hAnsi="Times New Roman" w:cs="Times New Roman"/>
          <w:sz w:val="28"/>
          <w:szCs w:val="28"/>
        </w:rPr>
        <w:t xml:space="preserve"> та </w:t>
      </w:r>
      <w:r w:rsidR="00DE7A34" w:rsidRPr="004948C8">
        <w:rPr>
          <w:rFonts w:ascii="Times New Roman" w:eastAsia="Times New Roman" w:hAnsi="Times New Roman" w:cs="Times New Roman"/>
          <w:sz w:val="28"/>
          <w:szCs w:val="28"/>
          <w:lang w:eastAsia="ru-RU"/>
        </w:rPr>
        <w:t xml:space="preserve">подальше вдосконалення інформаційної взаємодії, міжвідомчої професійної підготовки особового складу, якісніше матеріально-технічне забезпечення сил і засобів регіональних структур, підвищення їх готовності до проведення антитерористичних заходів  на території </w:t>
      </w:r>
      <w:r w:rsidR="00DE7A34">
        <w:rPr>
          <w:rFonts w:ascii="Times New Roman" w:eastAsia="Times New Roman" w:hAnsi="Times New Roman" w:cs="Times New Roman"/>
          <w:sz w:val="28"/>
          <w:szCs w:val="28"/>
          <w:lang w:eastAsia="ru-RU"/>
        </w:rPr>
        <w:t>Коломийської</w:t>
      </w:r>
      <w:r w:rsidR="00DE7A34" w:rsidRPr="004948C8">
        <w:rPr>
          <w:rFonts w:ascii="Times New Roman" w:eastAsia="Times New Roman" w:hAnsi="Times New Roman" w:cs="Times New Roman"/>
          <w:sz w:val="28"/>
          <w:szCs w:val="28"/>
          <w:lang w:eastAsia="ru-RU"/>
        </w:rPr>
        <w:t xml:space="preserve"> міської </w:t>
      </w:r>
      <w:r w:rsidR="00DE7A34">
        <w:rPr>
          <w:rFonts w:ascii="Times New Roman" w:eastAsia="Times New Roman" w:hAnsi="Times New Roman" w:cs="Times New Roman"/>
          <w:sz w:val="28"/>
          <w:szCs w:val="28"/>
          <w:lang w:eastAsia="ru-RU"/>
        </w:rPr>
        <w:t>територіальної громади.</w:t>
      </w:r>
    </w:p>
    <w:p w14:paraId="2FBF2019" w14:textId="5AC74BA8" w:rsidR="00EF5315" w:rsidRPr="00EF5315" w:rsidRDefault="00EF5315" w:rsidP="00EF5315">
      <w:pPr>
        <w:spacing w:before="120" w:after="0" w:line="240" w:lineRule="auto"/>
        <w:ind w:firstLine="709"/>
        <w:jc w:val="both"/>
        <w:textAlignment w:val="baseline"/>
        <w:rPr>
          <w:rFonts w:ascii="Times New Roman" w:eastAsia="Times New Roman" w:hAnsi="Times New Roman" w:cs="Times New Roman"/>
          <w:sz w:val="28"/>
          <w:szCs w:val="28"/>
          <w:lang w:eastAsia="ru-RU"/>
        </w:rPr>
      </w:pPr>
      <w:r w:rsidRPr="00EF5315">
        <w:rPr>
          <w:rFonts w:ascii="Times New Roman" w:eastAsia="Times New Roman" w:hAnsi="Times New Roman" w:cs="Times New Roman"/>
          <w:sz w:val="28"/>
          <w:szCs w:val="28"/>
          <w:lang w:eastAsia="ru-RU"/>
        </w:rPr>
        <w:t>Також, сприятиме створенню належних умов для роботи, виконання завдань за призначенням особовим складом</w:t>
      </w:r>
      <w:r w:rsidR="00215A68" w:rsidRPr="008E2639">
        <w:rPr>
          <w:rFonts w:ascii="Times New Roman" w:eastAsia="Times New Roman" w:hAnsi="Times New Roman" w:cs="Times New Roman"/>
          <w:sz w:val="28"/>
          <w:szCs w:val="28"/>
          <w:lang w:eastAsia="ru-RU"/>
        </w:rPr>
        <w:t>.</w:t>
      </w:r>
    </w:p>
    <w:p w14:paraId="1D040383" w14:textId="534BFC3A" w:rsidR="00EF5315" w:rsidRPr="00EF5315" w:rsidRDefault="00EF5315" w:rsidP="00EF5315">
      <w:pPr>
        <w:shd w:val="clear" w:color="auto" w:fill="FFFFFF"/>
        <w:spacing w:after="0" w:line="240" w:lineRule="auto"/>
        <w:jc w:val="center"/>
        <w:rPr>
          <w:rFonts w:ascii="Times New Roman" w:eastAsia="Times New Roman" w:hAnsi="Times New Roman" w:cs="Times New Roman"/>
          <w:b/>
          <w:bCs/>
          <w:sz w:val="16"/>
          <w:szCs w:val="16"/>
          <w:lang w:eastAsia="ru-RU"/>
        </w:rPr>
      </w:pPr>
      <w:r w:rsidRPr="00EF5315">
        <w:rPr>
          <w:rFonts w:ascii="Times New Roman" w:eastAsia="Times New Roman" w:hAnsi="Times New Roman" w:cs="Times New Roman"/>
          <w:b/>
          <w:bCs/>
          <w:sz w:val="28"/>
          <w:szCs w:val="28"/>
          <w:lang w:eastAsia="ru-RU"/>
        </w:rPr>
        <w:t>V. Термін виконання програми</w:t>
      </w:r>
    </w:p>
    <w:p w14:paraId="40B2185A" w14:textId="15BC819D" w:rsidR="00EF5315" w:rsidRPr="00EF5315" w:rsidRDefault="00EF5315" w:rsidP="00E76F87">
      <w:pPr>
        <w:shd w:val="clear" w:color="auto" w:fill="FFFFFF"/>
        <w:spacing w:after="0" w:line="240" w:lineRule="auto"/>
        <w:ind w:firstLine="708"/>
        <w:jc w:val="both"/>
        <w:rPr>
          <w:rFonts w:ascii="Times New Roman" w:eastAsia="Times New Roman" w:hAnsi="Times New Roman" w:cs="Times New Roman"/>
          <w:sz w:val="16"/>
          <w:szCs w:val="16"/>
          <w:highlight w:val="yellow"/>
          <w:lang w:eastAsia="ru-RU"/>
        </w:rPr>
      </w:pPr>
      <w:r w:rsidRPr="00EF5315">
        <w:rPr>
          <w:rFonts w:ascii="Times New Roman" w:eastAsia="Times New Roman" w:hAnsi="Times New Roman" w:cs="Times New Roman"/>
          <w:sz w:val="28"/>
          <w:szCs w:val="28"/>
          <w:lang w:eastAsia="ru-RU"/>
        </w:rPr>
        <w:t xml:space="preserve">Виконання програми </w:t>
      </w:r>
      <w:r w:rsidRPr="00EF5315">
        <w:rPr>
          <w:rFonts w:ascii="Times New Roman" w:eastAsia="Times New Roman" w:hAnsi="Times New Roman" w:cs="Times New Roman"/>
          <w:bCs/>
          <w:sz w:val="28"/>
          <w:szCs w:val="28"/>
          <w:lang w:eastAsia="ru-RU"/>
        </w:rPr>
        <w:t>«</w:t>
      </w:r>
      <w:r w:rsidR="002314BA" w:rsidRPr="002314BA">
        <w:rPr>
          <w:rFonts w:ascii="Times New Roman" w:eastAsia="Times New Roman" w:hAnsi="Times New Roman" w:cs="Times New Roman"/>
          <w:color w:val="000000"/>
          <w:sz w:val="28"/>
          <w:szCs w:val="28"/>
          <w:shd w:val="clear" w:color="auto" w:fill="FFFFFF"/>
          <w:lang w:eastAsia="uk-UA"/>
        </w:rPr>
        <w:t>П</w:t>
      </w:r>
      <w:r w:rsidR="002314BA" w:rsidRPr="002314BA">
        <w:rPr>
          <w:rFonts w:ascii="Times New Roman" w:eastAsia="Times New Roman" w:hAnsi="Times New Roman" w:cs="Times New Roman"/>
          <w:sz w:val="28"/>
          <w:szCs w:val="28"/>
          <w:lang w:eastAsia="uk-UA"/>
        </w:rPr>
        <w:t>ротидії диверсійно-розвідувальній діяльності та боротьби з тероризмом і сепаратизмом на 2026-2028 роки</w:t>
      </w:r>
      <w:r w:rsidRPr="00EF5315">
        <w:rPr>
          <w:rFonts w:ascii="Times New Roman" w:eastAsia="Times New Roman" w:hAnsi="Times New Roman" w:cs="Times New Roman"/>
          <w:bCs/>
          <w:sz w:val="28"/>
          <w:szCs w:val="28"/>
          <w:lang w:eastAsia="ru-RU"/>
        </w:rPr>
        <w:t xml:space="preserve">» </w:t>
      </w:r>
      <w:r w:rsidRPr="00EF5315">
        <w:rPr>
          <w:rFonts w:ascii="Times New Roman" w:eastAsia="Times New Roman" w:hAnsi="Times New Roman" w:cs="Times New Roman"/>
          <w:sz w:val="28"/>
          <w:szCs w:val="28"/>
          <w:lang w:eastAsia="ru-RU"/>
        </w:rPr>
        <w:t>розраховано  на бюджетн</w:t>
      </w:r>
      <w:r w:rsidR="00670082" w:rsidRPr="008E2639">
        <w:rPr>
          <w:rFonts w:ascii="Times New Roman" w:eastAsia="Times New Roman" w:hAnsi="Times New Roman" w:cs="Times New Roman"/>
          <w:sz w:val="28"/>
          <w:szCs w:val="28"/>
          <w:lang w:eastAsia="ru-RU"/>
        </w:rPr>
        <w:t>і</w:t>
      </w:r>
      <w:r w:rsidRPr="00EF5315">
        <w:rPr>
          <w:rFonts w:ascii="Times New Roman" w:eastAsia="Times New Roman" w:hAnsi="Times New Roman" w:cs="Times New Roman"/>
          <w:sz w:val="28"/>
          <w:szCs w:val="28"/>
          <w:lang w:eastAsia="ru-RU"/>
        </w:rPr>
        <w:t xml:space="preserve"> період</w:t>
      </w:r>
      <w:r w:rsidR="00670082" w:rsidRPr="008E2639">
        <w:rPr>
          <w:rFonts w:ascii="Times New Roman" w:eastAsia="Times New Roman" w:hAnsi="Times New Roman" w:cs="Times New Roman"/>
          <w:sz w:val="28"/>
          <w:szCs w:val="28"/>
          <w:lang w:eastAsia="ru-RU"/>
        </w:rPr>
        <w:t>и</w:t>
      </w:r>
      <w:r w:rsidRPr="00EF5315">
        <w:rPr>
          <w:rFonts w:ascii="Times New Roman" w:eastAsia="Times New Roman" w:hAnsi="Times New Roman" w:cs="Times New Roman"/>
          <w:sz w:val="28"/>
          <w:szCs w:val="28"/>
          <w:lang w:eastAsia="ru-RU"/>
        </w:rPr>
        <w:t xml:space="preserve"> 202</w:t>
      </w:r>
      <w:r w:rsidR="00670082" w:rsidRPr="008E2639">
        <w:rPr>
          <w:rFonts w:ascii="Times New Roman" w:eastAsia="Times New Roman" w:hAnsi="Times New Roman" w:cs="Times New Roman"/>
          <w:sz w:val="28"/>
          <w:szCs w:val="28"/>
          <w:lang w:eastAsia="ru-RU"/>
        </w:rPr>
        <w:t>6-2028</w:t>
      </w:r>
      <w:r w:rsidRPr="00EF5315">
        <w:rPr>
          <w:rFonts w:ascii="Times New Roman" w:eastAsia="Times New Roman" w:hAnsi="Times New Roman" w:cs="Times New Roman"/>
          <w:sz w:val="28"/>
          <w:szCs w:val="28"/>
          <w:lang w:eastAsia="ru-RU"/>
        </w:rPr>
        <w:t xml:space="preserve"> рок</w:t>
      </w:r>
      <w:r w:rsidR="00670082" w:rsidRPr="008E2639">
        <w:rPr>
          <w:rFonts w:ascii="Times New Roman" w:eastAsia="Times New Roman" w:hAnsi="Times New Roman" w:cs="Times New Roman"/>
          <w:sz w:val="28"/>
          <w:szCs w:val="28"/>
          <w:lang w:eastAsia="ru-RU"/>
        </w:rPr>
        <w:t>ів</w:t>
      </w:r>
      <w:r w:rsidRPr="00EF5315">
        <w:rPr>
          <w:rFonts w:ascii="Times New Roman" w:eastAsia="Times New Roman" w:hAnsi="Times New Roman" w:cs="Times New Roman"/>
          <w:sz w:val="28"/>
          <w:szCs w:val="28"/>
          <w:lang w:eastAsia="ru-RU"/>
        </w:rPr>
        <w:t>.</w:t>
      </w:r>
    </w:p>
    <w:p w14:paraId="47CAB447" w14:textId="15343488" w:rsidR="00501088" w:rsidRPr="00501088" w:rsidRDefault="00501088" w:rsidP="00E76F87">
      <w:pPr>
        <w:shd w:val="clear" w:color="auto" w:fill="FFFFFF"/>
        <w:spacing w:after="0" w:line="240" w:lineRule="auto"/>
        <w:jc w:val="center"/>
        <w:rPr>
          <w:rFonts w:ascii="Times New Roman" w:eastAsia="Times New Roman" w:hAnsi="Times New Roman" w:cs="Times New Roman"/>
          <w:b/>
          <w:bCs/>
          <w:sz w:val="28"/>
          <w:szCs w:val="28"/>
          <w:lang w:eastAsia="ru-RU"/>
        </w:rPr>
      </w:pPr>
      <w:r w:rsidRPr="00501088">
        <w:rPr>
          <w:rFonts w:ascii="Times New Roman" w:eastAsia="Times New Roman" w:hAnsi="Times New Roman" w:cs="Times New Roman"/>
          <w:b/>
          <w:bCs/>
          <w:sz w:val="28"/>
          <w:szCs w:val="28"/>
          <w:lang w:eastAsia="ru-RU"/>
        </w:rPr>
        <w:t>VI. Обсяги та джерела фінансування програми</w:t>
      </w:r>
    </w:p>
    <w:p w14:paraId="0E013F71" w14:textId="5432021B" w:rsidR="004D19BD" w:rsidRPr="008E2639" w:rsidRDefault="004D19BD" w:rsidP="004D19BD">
      <w:pPr>
        <w:shd w:val="clear" w:color="auto" w:fill="FFFFFF"/>
        <w:spacing w:after="0" w:line="240" w:lineRule="auto"/>
        <w:ind w:firstLine="567"/>
        <w:jc w:val="both"/>
        <w:rPr>
          <w:rFonts w:ascii="Times New Roman" w:eastAsia="Times New Roman" w:hAnsi="Times New Roman" w:cs="Times New Roman"/>
          <w:color w:val="333333"/>
          <w:sz w:val="21"/>
          <w:szCs w:val="21"/>
          <w:lang w:eastAsia="uk-UA"/>
        </w:rPr>
      </w:pPr>
      <w:r w:rsidRPr="008E2639">
        <w:rPr>
          <w:rFonts w:ascii="Times New Roman" w:eastAsia="Times New Roman" w:hAnsi="Times New Roman" w:cs="Times New Roman"/>
          <w:color w:val="000000"/>
          <w:sz w:val="30"/>
          <w:szCs w:val="30"/>
          <w:bdr w:val="none" w:sz="0" w:space="0" w:color="auto" w:frame="1"/>
          <w:lang w:eastAsia="uk-UA"/>
        </w:rPr>
        <w:t>Фінансування заходів передбачених Програмою здійснюються відповідно до законодавства за рахунок коштів бюджету Коломийської міської територіальної громади та інших джерел незаборонених законодавством.</w:t>
      </w:r>
    </w:p>
    <w:p w14:paraId="12B0F548" w14:textId="0ED006F9" w:rsidR="00A749D8" w:rsidRPr="008E2639" w:rsidRDefault="008F36DA" w:rsidP="00E76F87">
      <w:pPr>
        <w:shd w:val="clear" w:color="auto" w:fill="FFFFFF"/>
        <w:spacing w:after="0" w:line="240" w:lineRule="auto"/>
        <w:ind w:firstLine="567"/>
        <w:jc w:val="center"/>
        <w:rPr>
          <w:rFonts w:ascii="Times New Roman" w:hAnsi="Times New Roman" w:cs="Times New Roman"/>
          <w:sz w:val="28"/>
          <w:szCs w:val="28"/>
        </w:rPr>
      </w:pPr>
      <w:r w:rsidRPr="008E2639">
        <w:rPr>
          <w:rFonts w:ascii="Times New Roman" w:hAnsi="Times New Roman" w:cs="Times New Roman"/>
          <w:b/>
          <w:bCs/>
          <w:sz w:val="28"/>
          <w:szCs w:val="28"/>
          <w:lang w:val="en-US"/>
        </w:rPr>
        <w:t>VII</w:t>
      </w:r>
      <w:r w:rsidR="00AF21E6" w:rsidRPr="008E2639">
        <w:rPr>
          <w:rFonts w:ascii="Times New Roman" w:hAnsi="Times New Roman" w:cs="Times New Roman"/>
          <w:b/>
          <w:bCs/>
          <w:sz w:val="28"/>
          <w:szCs w:val="28"/>
        </w:rPr>
        <w:t>. Очікувані результати від реалізації Програми (</w:t>
      </w:r>
      <w:r w:rsidR="00AF21E6" w:rsidRPr="008E2639">
        <w:rPr>
          <w:rFonts w:ascii="Times New Roman" w:hAnsi="Times New Roman" w:cs="Times New Roman"/>
          <w:sz w:val="28"/>
          <w:szCs w:val="28"/>
        </w:rPr>
        <w:t>критерії оцінки ефективності виконання заходів)</w:t>
      </w:r>
    </w:p>
    <w:p w14:paraId="62328C93" w14:textId="77777777" w:rsidR="00A003AD" w:rsidRPr="00A003AD" w:rsidRDefault="00A003AD" w:rsidP="00A003AD">
      <w:pPr>
        <w:widowControl w:val="0"/>
        <w:suppressLineNumbers/>
        <w:autoSpaceDE w:val="0"/>
        <w:autoSpaceDN w:val="0"/>
        <w:adjustRightInd w:val="0"/>
        <w:spacing w:after="0" w:line="240" w:lineRule="auto"/>
        <w:ind w:firstLine="567"/>
        <w:jc w:val="both"/>
        <w:rPr>
          <w:rFonts w:ascii="Times New Roman" w:eastAsia="Times New Roman" w:hAnsi="Times New Roman" w:cs="Times New Roman"/>
          <w:spacing w:val="1"/>
          <w:sz w:val="28"/>
          <w:szCs w:val="28"/>
          <w:lang w:eastAsia="ru-RU"/>
        </w:rPr>
      </w:pPr>
      <w:r w:rsidRPr="00A003AD">
        <w:rPr>
          <w:rFonts w:ascii="Times New Roman" w:eastAsia="Times New Roman" w:hAnsi="Times New Roman" w:cs="Times New Roman"/>
          <w:sz w:val="28"/>
          <w:szCs w:val="28"/>
          <w:lang w:eastAsia="ru-RU"/>
        </w:rPr>
        <w:t>У результаті виконання Програми буде забезпечено:</w:t>
      </w:r>
    </w:p>
    <w:p w14:paraId="4847D43F" w14:textId="77777777" w:rsidR="00A003AD" w:rsidRPr="00A003AD" w:rsidRDefault="00A003AD" w:rsidP="00A003AD">
      <w:pPr>
        <w:widowControl w:val="0"/>
        <w:suppressLineNumbers/>
        <w:tabs>
          <w:tab w:val="left" w:pos="42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003AD">
        <w:rPr>
          <w:rFonts w:ascii="Times New Roman" w:eastAsia="Times New Roman" w:hAnsi="Times New Roman" w:cs="Times New Roman"/>
          <w:spacing w:val="1"/>
          <w:sz w:val="28"/>
          <w:szCs w:val="28"/>
          <w:lang w:eastAsia="ru-RU"/>
        </w:rPr>
        <w:tab/>
        <w:t xml:space="preserve">- реалізацію державної політики у сфері протидії тероризму на регіональному рівні та військової агресії російської федерації, вдосконалення функціонування територіальної підсистеми єдиної державної системи запобігання, </w:t>
      </w:r>
      <w:r w:rsidRPr="00A003AD">
        <w:rPr>
          <w:rFonts w:ascii="Times New Roman" w:eastAsia="Times New Roman" w:hAnsi="Times New Roman" w:cs="Times New Roman"/>
          <w:sz w:val="28"/>
          <w:szCs w:val="28"/>
          <w:lang w:eastAsia="ru-RU"/>
        </w:rPr>
        <w:t>виявлення,</w:t>
      </w:r>
      <w:r w:rsidRPr="00A003AD">
        <w:rPr>
          <w:rFonts w:ascii="Times New Roman" w:eastAsia="Times New Roman" w:hAnsi="Times New Roman" w:cs="Times New Roman"/>
          <w:spacing w:val="1"/>
          <w:sz w:val="28"/>
          <w:szCs w:val="28"/>
          <w:lang w:eastAsia="ru-RU"/>
        </w:rPr>
        <w:t xml:space="preserve"> реагування і припинення терористичних актів </w:t>
      </w:r>
      <w:r w:rsidRPr="00A003AD">
        <w:rPr>
          <w:rFonts w:ascii="Times New Roman" w:eastAsia="Times New Roman" w:hAnsi="Times New Roman" w:cs="Times New Roman"/>
          <w:sz w:val="28"/>
          <w:szCs w:val="28"/>
          <w:lang w:eastAsia="ru-RU"/>
        </w:rPr>
        <w:t>на території громади</w:t>
      </w:r>
      <w:r w:rsidRPr="00A003AD">
        <w:rPr>
          <w:rFonts w:ascii="Times New Roman" w:eastAsia="Times New Roman" w:hAnsi="Times New Roman" w:cs="Times New Roman"/>
          <w:spacing w:val="1"/>
          <w:sz w:val="28"/>
          <w:szCs w:val="28"/>
          <w:lang w:eastAsia="ru-RU"/>
        </w:rPr>
        <w:t xml:space="preserve"> та мінімізації їх наслідків; </w:t>
      </w:r>
    </w:p>
    <w:p w14:paraId="06A63D7F" w14:textId="77777777" w:rsidR="00A003AD" w:rsidRPr="00A003AD" w:rsidRDefault="00A003AD" w:rsidP="00A003AD">
      <w:pPr>
        <w:widowControl w:val="0"/>
        <w:suppressLineNumbers/>
        <w:tabs>
          <w:tab w:val="left" w:pos="42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003AD">
        <w:rPr>
          <w:rFonts w:ascii="Times New Roman" w:eastAsia="Times New Roman" w:hAnsi="Times New Roman" w:cs="Times New Roman"/>
          <w:sz w:val="28"/>
          <w:szCs w:val="28"/>
          <w:lang w:eastAsia="ru-RU"/>
        </w:rPr>
        <w:tab/>
        <w:t>- поліпшення взаємодії регіональної координаційної групи Антитерористичного центру з місцевими органами виконавчої влади та адміністрацією об’єктів ймовірних терористичних спрямувань, всебічне задіяння в антитерористичних заходах можливостей підприємств, установ і організацій;</w:t>
      </w:r>
    </w:p>
    <w:p w14:paraId="3291E4FD" w14:textId="4F79C1B4" w:rsidR="00A003AD" w:rsidRPr="00A003AD" w:rsidRDefault="00A003AD" w:rsidP="00A003AD">
      <w:pPr>
        <w:widowControl w:val="0"/>
        <w:suppressLineNumbers/>
        <w:tabs>
          <w:tab w:val="left" w:pos="42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003AD">
        <w:rPr>
          <w:rFonts w:ascii="Times New Roman" w:eastAsia="Times New Roman" w:hAnsi="Times New Roman" w:cs="Times New Roman"/>
          <w:sz w:val="28"/>
          <w:szCs w:val="28"/>
          <w:lang w:eastAsia="ru-RU"/>
        </w:rPr>
        <w:tab/>
        <w:t xml:space="preserve">- подальше вдосконалення інформаційної взаємодії, міжвідомчої професійної підготовки особового складу, якісніше матеріально-технічне забезпечення сил і засобів регіональних структур, підвищення їх готовності до проведення антитерористичних заходів на території </w:t>
      </w:r>
      <w:r>
        <w:rPr>
          <w:rFonts w:ascii="Times New Roman" w:eastAsia="Times New Roman" w:hAnsi="Times New Roman" w:cs="Times New Roman"/>
          <w:sz w:val="28"/>
          <w:szCs w:val="28"/>
          <w:lang w:eastAsia="ru-RU"/>
        </w:rPr>
        <w:t xml:space="preserve">Коломийської </w:t>
      </w:r>
      <w:r w:rsidRPr="00A003AD">
        <w:rPr>
          <w:rFonts w:ascii="Times New Roman" w:eastAsia="Times New Roman" w:hAnsi="Times New Roman" w:cs="Times New Roman"/>
          <w:sz w:val="28"/>
          <w:szCs w:val="28"/>
          <w:lang w:eastAsia="ru-RU"/>
        </w:rPr>
        <w:t xml:space="preserve"> міської </w:t>
      </w:r>
      <w:r w:rsidR="00A51C45">
        <w:rPr>
          <w:rFonts w:ascii="Times New Roman" w:eastAsia="Times New Roman" w:hAnsi="Times New Roman" w:cs="Times New Roman"/>
          <w:sz w:val="28"/>
          <w:szCs w:val="28"/>
          <w:lang w:eastAsia="ru-RU"/>
        </w:rPr>
        <w:t>територіальної</w:t>
      </w:r>
      <w:r>
        <w:rPr>
          <w:rFonts w:ascii="Times New Roman" w:eastAsia="Times New Roman" w:hAnsi="Times New Roman" w:cs="Times New Roman"/>
          <w:sz w:val="28"/>
          <w:szCs w:val="28"/>
          <w:lang w:eastAsia="ru-RU"/>
        </w:rPr>
        <w:t xml:space="preserve"> громади</w:t>
      </w:r>
      <w:r w:rsidRPr="00A003AD">
        <w:rPr>
          <w:rFonts w:ascii="Times New Roman" w:eastAsia="Times New Roman" w:hAnsi="Times New Roman" w:cs="Times New Roman"/>
          <w:sz w:val="28"/>
          <w:szCs w:val="28"/>
          <w:lang w:eastAsia="ru-RU"/>
        </w:rPr>
        <w:t>.</w:t>
      </w:r>
    </w:p>
    <w:p w14:paraId="185A4322" w14:textId="526B1A3E" w:rsidR="00CF0E93" w:rsidRPr="00B9728B" w:rsidRDefault="00CF0E93" w:rsidP="00B9728B">
      <w:pPr>
        <w:shd w:val="clear" w:color="auto" w:fill="FFFFFF"/>
        <w:spacing w:after="0" w:line="240" w:lineRule="auto"/>
        <w:ind w:firstLine="567"/>
        <w:jc w:val="both"/>
        <w:rPr>
          <w:rFonts w:ascii="Times New Roman" w:eastAsia="Times New Roman" w:hAnsi="Times New Roman" w:cs="Times New Roman"/>
          <w:color w:val="000000"/>
          <w:sz w:val="18"/>
          <w:szCs w:val="18"/>
          <w:lang w:eastAsia="uk-UA"/>
        </w:rPr>
        <w:sectPr w:rsidR="00CF0E93" w:rsidRPr="00B9728B">
          <w:pgSz w:w="11906" w:h="16838"/>
          <w:pgMar w:top="850" w:right="850" w:bottom="850" w:left="1417" w:header="708" w:footer="708" w:gutter="0"/>
          <w:cols w:space="708"/>
          <w:docGrid w:linePitch="360"/>
        </w:sectPr>
      </w:pPr>
    </w:p>
    <w:p w14:paraId="0BFFEDC4" w14:textId="77777777" w:rsidR="00A51C45" w:rsidRPr="00D74565" w:rsidRDefault="00A51C45" w:rsidP="00A51C45">
      <w:pPr>
        <w:shd w:val="clear" w:color="auto" w:fill="FFFFFF"/>
        <w:spacing w:before="240" w:after="120" w:line="240" w:lineRule="auto"/>
        <w:jc w:val="center"/>
        <w:rPr>
          <w:rFonts w:ascii="Times New Roman" w:eastAsia="Times New Roman" w:hAnsi="Times New Roman" w:cs="Times New Roman"/>
          <w:color w:val="000000"/>
          <w:sz w:val="18"/>
          <w:szCs w:val="18"/>
          <w:lang w:eastAsia="uk-UA"/>
        </w:rPr>
      </w:pPr>
      <w:r w:rsidRPr="00D74565">
        <w:rPr>
          <w:rFonts w:ascii="Times New Roman" w:eastAsia="Times New Roman" w:hAnsi="Times New Roman" w:cs="Times New Roman"/>
          <w:b/>
          <w:bCs/>
          <w:color w:val="000000"/>
          <w:sz w:val="28"/>
          <w:szCs w:val="28"/>
          <w:lang w:eastAsia="uk-UA"/>
        </w:rPr>
        <w:lastRenderedPageBreak/>
        <w:t>Перелік заходів, обсяги та джерела фінансування Програми</w:t>
      </w:r>
    </w:p>
    <w:p w14:paraId="74513DBC" w14:textId="77777777" w:rsidR="00A51C45" w:rsidRPr="00D74565" w:rsidRDefault="00A51C45" w:rsidP="00A51C45">
      <w:pPr>
        <w:shd w:val="clear" w:color="auto" w:fill="FFFFFF"/>
        <w:spacing w:after="0" w:line="240" w:lineRule="auto"/>
        <w:rPr>
          <w:rFonts w:ascii="Times New Roman" w:eastAsia="Times New Roman" w:hAnsi="Times New Roman" w:cs="Times New Roman"/>
          <w:color w:val="000000"/>
          <w:sz w:val="18"/>
          <w:szCs w:val="18"/>
          <w:lang w:eastAsia="uk-UA"/>
        </w:rPr>
      </w:pPr>
    </w:p>
    <w:p w14:paraId="6BBA44B7" w14:textId="746E1389" w:rsidR="00A51C45" w:rsidRPr="00D74565" w:rsidRDefault="00A51C45" w:rsidP="00A51C45">
      <w:pPr>
        <w:shd w:val="clear" w:color="auto" w:fill="FFFFFF"/>
        <w:spacing w:after="0" w:line="240" w:lineRule="auto"/>
        <w:ind w:left="2340" w:hanging="2340"/>
        <w:jc w:val="both"/>
        <w:rPr>
          <w:rFonts w:ascii="Times New Roman" w:eastAsia="Times New Roman" w:hAnsi="Times New Roman" w:cs="Times New Roman"/>
          <w:color w:val="000000"/>
          <w:sz w:val="18"/>
          <w:szCs w:val="18"/>
          <w:lang w:eastAsia="uk-UA"/>
        </w:rPr>
      </w:pPr>
      <w:r w:rsidRPr="00D74565">
        <w:rPr>
          <w:rFonts w:ascii="Times New Roman" w:eastAsia="Times New Roman" w:hAnsi="Times New Roman" w:cs="Times New Roman"/>
          <w:b/>
          <w:bCs/>
          <w:color w:val="000000"/>
          <w:sz w:val="28"/>
          <w:szCs w:val="28"/>
          <w:lang w:eastAsia="uk-UA"/>
        </w:rPr>
        <w:t xml:space="preserve">Назва замовника: </w:t>
      </w:r>
      <w:r w:rsidR="002926ED">
        <w:rPr>
          <w:rFonts w:ascii="Times New Roman" w:eastAsia="Times New Roman" w:hAnsi="Times New Roman" w:cs="Times New Roman"/>
          <w:b/>
          <w:bCs/>
          <w:color w:val="000000"/>
          <w:sz w:val="28"/>
          <w:szCs w:val="28"/>
          <w:lang w:eastAsia="uk-UA"/>
        </w:rPr>
        <w:t>Коломийська міська рада</w:t>
      </w:r>
    </w:p>
    <w:p w14:paraId="63EAFE37" w14:textId="3770DA2B" w:rsidR="00A51C45" w:rsidRPr="00D74565" w:rsidRDefault="00A51C45" w:rsidP="00A51C45">
      <w:pPr>
        <w:shd w:val="clear" w:color="auto" w:fill="FFFFFF"/>
        <w:spacing w:after="0" w:line="240" w:lineRule="auto"/>
        <w:rPr>
          <w:rFonts w:ascii="Times New Roman" w:eastAsia="Times New Roman" w:hAnsi="Times New Roman" w:cs="Times New Roman"/>
          <w:color w:val="000000"/>
          <w:sz w:val="18"/>
          <w:szCs w:val="18"/>
          <w:lang w:eastAsia="uk-UA"/>
        </w:rPr>
      </w:pPr>
      <w:r w:rsidRPr="00D74565">
        <w:rPr>
          <w:rFonts w:ascii="Times New Roman" w:eastAsia="Times New Roman" w:hAnsi="Times New Roman" w:cs="Times New Roman"/>
          <w:b/>
          <w:bCs/>
          <w:color w:val="000000"/>
          <w:sz w:val="28"/>
          <w:szCs w:val="28"/>
          <w:lang w:eastAsia="uk-UA"/>
        </w:rPr>
        <w:t>Назва програми: програма "Протидії диверсійно-розвідувальній  діяльності та боротьби  з тероризмом  і сепаратизмом на 202</w:t>
      </w:r>
      <w:r w:rsidR="002926ED">
        <w:rPr>
          <w:rFonts w:ascii="Times New Roman" w:eastAsia="Times New Roman" w:hAnsi="Times New Roman" w:cs="Times New Roman"/>
          <w:b/>
          <w:bCs/>
          <w:color w:val="000000"/>
          <w:sz w:val="28"/>
          <w:szCs w:val="28"/>
          <w:lang w:eastAsia="uk-UA"/>
        </w:rPr>
        <w:t>6</w:t>
      </w:r>
      <w:r w:rsidRPr="00D74565">
        <w:rPr>
          <w:rFonts w:ascii="Times New Roman" w:eastAsia="Times New Roman" w:hAnsi="Times New Roman" w:cs="Times New Roman"/>
          <w:b/>
          <w:bCs/>
          <w:color w:val="000000"/>
          <w:sz w:val="28"/>
          <w:szCs w:val="28"/>
          <w:lang w:eastAsia="uk-UA"/>
        </w:rPr>
        <w:t>-202</w:t>
      </w:r>
      <w:r w:rsidR="002926ED">
        <w:rPr>
          <w:rFonts w:ascii="Times New Roman" w:eastAsia="Times New Roman" w:hAnsi="Times New Roman" w:cs="Times New Roman"/>
          <w:b/>
          <w:bCs/>
          <w:color w:val="000000"/>
          <w:sz w:val="28"/>
          <w:szCs w:val="28"/>
          <w:lang w:eastAsia="uk-UA"/>
        </w:rPr>
        <w:t>8</w:t>
      </w:r>
      <w:r w:rsidRPr="00D74565">
        <w:rPr>
          <w:rFonts w:ascii="Times New Roman" w:eastAsia="Times New Roman" w:hAnsi="Times New Roman" w:cs="Times New Roman"/>
          <w:b/>
          <w:bCs/>
          <w:color w:val="000000"/>
          <w:sz w:val="28"/>
          <w:szCs w:val="28"/>
          <w:lang w:eastAsia="uk-UA"/>
        </w:rPr>
        <w:t xml:space="preserve"> роки  "</w:t>
      </w:r>
    </w:p>
    <w:p w14:paraId="492766D0" w14:textId="77777777" w:rsidR="00A51C45" w:rsidRPr="00D74565" w:rsidRDefault="00A51C45" w:rsidP="00A51C45">
      <w:pPr>
        <w:shd w:val="clear" w:color="auto" w:fill="FFFFFF"/>
        <w:spacing w:after="0" w:line="240" w:lineRule="auto"/>
        <w:jc w:val="both"/>
        <w:rPr>
          <w:rFonts w:ascii="Times New Roman" w:eastAsia="Times New Roman" w:hAnsi="Times New Roman" w:cs="Times New Roman"/>
          <w:color w:val="000000"/>
          <w:sz w:val="18"/>
          <w:szCs w:val="18"/>
          <w:lang w:eastAsia="uk-UA"/>
        </w:rPr>
      </w:pPr>
    </w:p>
    <w:tbl>
      <w:tblPr>
        <w:tblW w:w="15165"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422"/>
        <w:gridCol w:w="2653"/>
        <w:gridCol w:w="1588"/>
        <w:gridCol w:w="1311"/>
        <w:gridCol w:w="782"/>
        <w:gridCol w:w="863"/>
        <w:gridCol w:w="1290"/>
        <w:gridCol w:w="1107"/>
        <w:gridCol w:w="999"/>
        <w:gridCol w:w="1407"/>
        <w:gridCol w:w="2743"/>
      </w:tblGrid>
      <w:tr w:rsidR="008653C3" w:rsidRPr="00D74565" w14:paraId="1E83AD3D" w14:textId="77777777" w:rsidTr="00B9728B">
        <w:trPr>
          <w:trHeight w:val="345"/>
        </w:trPr>
        <w:tc>
          <w:tcPr>
            <w:tcW w:w="422" w:type="dxa"/>
            <w:vMerge w:val="restart"/>
            <w:tcBorders>
              <w:top w:val="single" w:sz="6" w:space="0" w:color="000000"/>
              <w:left w:val="single" w:sz="6" w:space="0" w:color="000000"/>
              <w:bottom w:val="single" w:sz="6" w:space="0" w:color="000000"/>
              <w:right w:val="single" w:sz="6" w:space="0" w:color="000000"/>
            </w:tcBorders>
            <w:hideMark/>
          </w:tcPr>
          <w:p w14:paraId="07A00372"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 з/п</w:t>
            </w:r>
          </w:p>
        </w:tc>
        <w:tc>
          <w:tcPr>
            <w:tcW w:w="2726" w:type="dxa"/>
            <w:vMerge w:val="restart"/>
            <w:tcBorders>
              <w:top w:val="single" w:sz="6" w:space="0" w:color="000000"/>
              <w:left w:val="single" w:sz="6" w:space="0" w:color="000000"/>
              <w:bottom w:val="single" w:sz="6" w:space="0" w:color="000000"/>
              <w:right w:val="single" w:sz="6" w:space="0" w:color="000000"/>
            </w:tcBorders>
            <w:hideMark/>
          </w:tcPr>
          <w:p w14:paraId="20B0E3A3"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Найменування заходу</w:t>
            </w:r>
          </w:p>
        </w:tc>
        <w:tc>
          <w:tcPr>
            <w:tcW w:w="1588" w:type="dxa"/>
            <w:vMerge w:val="restart"/>
            <w:tcBorders>
              <w:top w:val="single" w:sz="6" w:space="0" w:color="000000"/>
              <w:left w:val="single" w:sz="6" w:space="0" w:color="000000"/>
              <w:bottom w:val="single" w:sz="6" w:space="0" w:color="000000"/>
              <w:right w:val="single" w:sz="6" w:space="0" w:color="000000"/>
            </w:tcBorders>
            <w:hideMark/>
          </w:tcPr>
          <w:p w14:paraId="3D19B909"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Виконавець</w:t>
            </w:r>
          </w:p>
        </w:tc>
        <w:tc>
          <w:tcPr>
            <w:tcW w:w="1054" w:type="dxa"/>
            <w:vMerge w:val="restart"/>
            <w:tcBorders>
              <w:top w:val="single" w:sz="6" w:space="0" w:color="000000"/>
              <w:left w:val="single" w:sz="6" w:space="0" w:color="000000"/>
              <w:bottom w:val="single" w:sz="6" w:space="0" w:color="000000"/>
              <w:right w:val="single" w:sz="6" w:space="0" w:color="000000"/>
            </w:tcBorders>
            <w:hideMark/>
          </w:tcPr>
          <w:p w14:paraId="1EDC596D" w14:textId="6CED6F74" w:rsidR="00A51C45" w:rsidRPr="00D74565" w:rsidRDefault="00A51C45" w:rsidP="00B9728B">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Термін виконання</w:t>
            </w:r>
          </w:p>
        </w:tc>
        <w:tc>
          <w:tcPr>
            <w:tcW w:w="6535" w:type="dxa"/>
            <w:gridSpan w:val="6"/>
            <w:tcBorders>
              <w:top w:val="single" w:sz="6" w:space="0" w:color="000000"/>
              <w:left w:val="single" w:sz="6" w:space="0" w:color="000000"/>
              <w:bottom w:val="single" w:sz="6" w:space="0" w:color="000000"/>
              <w:right w:val="single" w:sz="6" w:space="0" w:color="000000"/>
            </w:tcBorders>
            <w:hideMark/>
          </w:tcPr>
          <w:p w14:paraId="065F6532"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Орієнтовні обсяги фінансування</w:t>
            </w:r>
          </w:p>
          <w:p w14:paraId="14B9E44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(тис. грн.)</w:t>
            </w:r>
          </w:p>
        </w:tc>
        <w:tc>
          <w:tcPr>
            <w:tcW w:w="2840" w:type="dxa"/>
            <w:vMerge w:val="restart"/>
            <w:tcBorders>
              <w:top w:val="single" w:sz="6" w:space="0" w:color="000000"/>
              <w:left w:val="single" w:sz="6" w:space="0" w:color="000000"/>
              <w:bottom w:val="single" w:sz="6" w:space="0" w:color="000000"/>
              <w:right w:val="single" w:sz="6" w:space="0" w:color="000000"/>
            </w:tcBorders>
            <w:hideMark/>
          </w:tcPr>
          <w:p w14:paraId="3A77BC68"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Очікувані результати</w:t>
            </w:r>
          </w:p>
        </w:tc>
      </w:tr>
      <w:tr w:rsidR="008653C3" w:rsidRPr="00D74565" w14:paraId="7840A92E" w14:textId="77777777" w:rsidTr="00B9728B">
        <w:trPr>
          <w:trHeight w:val="345"/>
        </w:trPr>
        <w:tc>
          <w:tcPr>
            <w:tcW w:w="0" w:type="auto"/>
            <w:vMerge/>
            <w:tcBorders>
              <w:top w:val="single" w:sz="6" w:space="0" w:color="000000"/>
              <w:left w:val="single" w:sz="6" w:space="0" w:color="000000"/>
              <w:bottom w:val="single" w:sz="6" w:space="0" w:color="000000"/>
              <w:right w:val="single" w:sz="6" w:space="0" w:color="000000"/>
            </w:tcBorders>
            <w:hideMark/>
          </w:tcPr>
          <w:p w14:paraId="3C99AD4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E98D4B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7824F6C5"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D1BEDA9"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vMerge w:val="restart"/>
            <w:tcBorders>
              <w:top w:val="single" w:sz="6" w:space="0" w:color="000000"/>
              <w:left w:val="single" w:sz="6" w:space="0" w:color="000000"/>
              <w:bottom w:val="single" w:sz="6" w:space="0" w:color="000000"/>
              <w:right w:val="single" w:sz="6" w:space="0" w:color="000000"/>
            </w:tcBorders>
            <w:hideMark/>
          </w:tcPr>
          <w:p w14:paraId="73793D3D"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Роки</w:t>
            </w:r>
          </w:p>
        </w:tc>
        <w:tc>
          <w:tcPr>
            <w:tcW w:w="863" w:type="dxa"/>
            <w:vMerge w:val="restart"/>
            <w:tcBorders>
              <w:top w:val="single" w:sz="6" w:space="0" w:color="000000"/>
              <w:left w:val="single" w:sz="6" w:space="0" w:color="000000"/>
              <w:bottom w:val="single" w:sz="6" w:space="0" w:color="000000"/>
              <w:right w:val="single" w:sz="6" w:space="0" w:color="000000"/>
            </w:tcBorders>
            <w:hideMark/>
          </w:tcPr>
          <w:p w14:paraId="0D2F4CFE"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Всього</w:t>
            </w:r>
          </w:p>
        </w:tc>
        <w:tc>
          <w:tcPr>
            <w:tcW w:w="4872" w:type="dxa"/>
            <w:gridSpan w:val="4"/>
            <w:tcBorders>
              <w:top w:val="single" w:sz="6" w:space="0" w:color="000000"/>
              <w:left w:val="single" w:sz="6" w:space="0" w:color="000000"/>
              <w:bottom w:val="single" w:sz="6" w:space="0" w:color="000000"/>
              <w:right w:val="single" w:sz="6" w:space="0" w:color="000000"/>
            </w:tcBorders>
            <w:hideMark/>
          </w:tcPr>
          <w:p w14:paraId="6AA95B40"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джерела фінансування</w:t>
            </w: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7E1EA22E"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7706C87B" w14:textId="77777777" w:rsidTr="00B9728B">
        <w:trPr>
          <w:trHeight w:val="285"/>
        </w:trPr>
        <w:tc>
          <w:tcPr>
            <w:tcW w:w="0" w:type="auto"/>
            <w:vMerge/>
            <w:tcBorders>
              <w:top w:val="single" w:sz="6" w:space="0" w:color="000000"/>
              <w:left w:val="single" w:sz="6" w:space="0" w:color="000000"/>
              <w:bottom w:val="single" w:sz="6" w:space="0" w:color="000000"/>
              <w:right w:val="single" w:sz="6" w:space="0" w:color="000000"/>
            </w:tcBorders>
            <w:hideMark/>
          </w:tcPr>
          <w:p w14:paraId="63A74E42"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4722041"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494C3521"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B9F12D3"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70A1E857"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E5B3A95"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1290" w:type="dxa"/>
            <w:tcBorders>
              <w:top w:val="single" w:sz="6" w:space="0" w:color="000000"/>
              <w:left w:val="single" w:sz="6" w:space="0" w:color="000000"/>
              <w:bottom w:val="single" w:sz="6" w:space="0" w:color="000000"/>
              <w:right w:val="single" w:sz="6" w:space="0" w:color="000000"/>
            </w:tcBorders>
            <w:hideMark/>
          </w:tcPr>
          <w:p w14:paraId="5CE32C09" w14:textId="77777777" w:rsidR="00A51C45" w:rsidRPr="00D74565" w:rsidRDefault="00A51C45" w:rsidP="00BF3AB4">
            <w:pPr>
              <w:spacing w:after="0" w:line="240" w:lineRule="auto"/>
              <w:ind w:hanging="30"/>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державний бюджет</w:t>
            </w:r>
          </w:p>
        </w:tc>
        <w:tc>
          <w:tcPr>
            <w:tcW w:w="1107" w:type="dxa"/>
            <w:tcBorders>
              <w:top w:val="single" w:sz="6" w:space="0" w:color="000000"/>
              <w:left w:val="single" w:sz="6" w:space="0" w:color="000000"/>
              <w:bottom w:val="single" w:sz="6" w:space="0" w:color="000000"/>
              <w:right w:val="single" w:sz="6" w:space="0" w:color="000000"/>
            </w:tcBorders>
            <w:hideMark/>
          </w:tcPr>
          <w:p w14:paraId="121D412B" w14:textId="77777777" w:rsidR="00A51C45" w:rsidRPr="00D74565" w:rsidRDefault="00A51C45" w:rsidP="00BF3AB4">
            <w:pPr>
              <w:spacing w:after="0" w:line="240" w:lineRule="auto"/>
              <w:ind w:hanging="30"/>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обласний бюджет</w:t>
            </w:r>
          </w:p>
        </w:tc>
        <w:tc>
          <w:tcPr>
            <w:tcW w:w="999" w:type="dxa"/>
            <w:tcBorders>
              <w:top w:val="single" w:sz="6" w:space="0" w:color="000000"/>
              <w:left w:val="single" w:sz="6" w:space="0" w:color="000000"/>
              <w:bottom w:val="single" w:sz="6" w:space="0" w:color="000000"/>
              <w:right w:val="single" w:sz="6" w:space="0" w:color="000000"/>
            </w:tcBorders>
            <w:hideMark/>
          </w:tcPr>
          <w:p w14:paraId="0759D7AE"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міський бюджет</w:t>
            </w:r>
          </w:p>
        </w:tc>
        <w:tc>
          <w:tcPr>
            <w:tcW w:w="1476" w:type="dxa"/>
            <w:tcBorders>
              <w:top w:val="single" w:sz="6" w:space="0" w:color="000000"/>
              <w:left w:val="single" w:sz="6" w:space="0" w:color="000000"/>
              <w:bottom w:val="single" w:sz="6" w:space="0" w:color="000000"/>
              <w:right w:val="single" w:sz="6" w:space="0" w:color="000000"/>
            </w:tcBorders>
            <w:hideMark/>
          </w:tcPr>
          <w:p w14:paraId="1CB3E583"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інші джерела</w:t>
            </w: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3C78880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2776E7E5" w14:textId="77777777" w:rsidTr="00B9728B">
        <w:tc>
          <w:tcPr>
            <w:tcW w:w="422" w:type="dxa"/>
            <w:tcBorders>
              <w:top w:val="single" w:sz="6" w:space="0" w:color="000000"/>
              <w:left w:val="single" w:sz="6" w:space="0" w:color="000000"/>
              <w:bottom w:val="single" w:sz="6" w:space="0" w:color="000000"/>
              <w:right w:val="single" w:sz="6" w:space="0" w:color="000000"/>
            </w:tcBorders>
            <w:hideMark/>
          </w:tcPr>
          <w:p w14:paraId="5A461E61"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1</w:t>
            </w:r>
          </w:p>
        </w:tc>
        <w:tc>
          <w:tcPr>
            <w:tcW w:w="2726" w:type="dxa"/>
            <w:tcBorders>
              <w:top w:val="single" w:sz="6" w:space="0" w:color="000000"/>
              <w:left w:val="single" w:sz="6" w:space="0" w:color="000000"/>
              <w:bottom w:val="single" w:sz="6" w:space="0" w:color="000000"/>
              <w:right w:val="single" w:sz="6" w:space="0" w:color="000000"/>
            </w:tcBorders>
            <w:hideMark/>
          </w:tcPr>
          <w:p w14:paraId="4F084747"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2</w:t>
            </w:r>
          </w:p>
        </w:tc>
        <w:tc>
          <w:tcPr>
            <w:tcW w:w="1588" w:type="dxa"/>
            <w:tcBorders>
              <w:top w:val="single" w:sz="6" w:space="0" w:color="000000"/>
              <w:left w:val="single" w:sz="6" w:space="0" w:color="000000"/>
              <w:bottom w:val="single" w:sz="6" w:space="0" w:color="000000"/>
              <w:right w:val="single" w:sz="6" w:space="0" w:color="000000"/>
            </w:tcBorders>
            <w:hideMark/>
          </w:tcPr>
          <w:p w14:paraId="0BA3590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3</w:t>
            </w:r>
          </w:p>
        </w:tc>
        <w:tc>
          <w:tcPr>
            <w:tcW w:w="1054" w:type="dxa"/>
            <w:tcBorders>
              <w:top w:val="single" w:sz="6" w:space="0" w:color="000000"/>
              <w:left w:val="single" w:sz="6" w:space="0" w:color="000000"/>
              <w:bottom w:val="single" w:sz="6" w:space="0" w:color="000000"/>
              <w:right w:val="single" w:sz="6" w:space="0" w:color="000000"/>
            </w:tcBorders>
            <w:hideMark/>
          </w:tcPr>
          <w:p w14:paraId="149BC434"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4</w:t>
            </w:r>
          </w:p>
        </w:tc>
        <w:tc>
          <w:tcPr>
            <w:tcW w:w="800" w:type="dxa"/>
            <w:tcBorders>
              <w:top w:val="single" w:sz="6" w:space="0" w:color="000000"/>
              <w:left w:val="single" w:sz="6" w:space="0" w:color="000000"/>
              <w:bottom w:val="single" w:sz="6" w:space="0" w:color="000000"/>
              <w:right w:val="single" w:sz="6" w:space="0" w:color="000000"/>
            </w:tcBorders>
            <w:hideMark/>
          </w:tcPr>
          <w:p w14:paraId="36C2C420"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5</w:t>
            </w:r>
          </w:p>
        </w:tc>
        <w:tc>
          <w:tcPr>
            <w:tcW w:w="863" w:type="dxa"/>
            <w:tcBorders>
              <w:top w:val="single" w:sz="6" w:space="0" w:color="000000"/>
              <w:left w:val="single" w:sz="6" w:space="0" w:color="000000"/>
              <w:bottom w:val="single" w:sz="6" w:space="0" w:color="000000"/>
              <w:right w:val="single" w:sz="6" w:space="0" w:color="000000"/>
            </w:tcBorders>
            <w:hideMark/>
          </w:tcPr>
          <w:p w14:paraId="68EAD32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6</w:t>
            </w:r>
          </w:p>
        </w:tc>
        <w:tc>
          <w:tcPr>
            <w:tcW w:w="1290" w:type="dxa"/>
            <w:tcBorders>
              <w:top w:val="single" w:sz="6" w:space="0" w:color="000000"/>
              <w:left w:val="single" w:sz="6" w:space="0" w:color="000000"/>
              <w:bottom w:val="single" w:sz="6" w:space="0" w:color="000000"/>
              <w:right w:val="single" w:sz="6" w:space="0" w:color="000000"/>
            </w:tcBorders>
            <w:hideMark/>
          </w:tcPr>
          <w:p w14:paraId="13B406C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7</w:t>
            </w:r>
          </w:p>
        </w:tc>
        <w:tc>
          <w:tcPr>
            <w:tcW w:w="1107" w:type="dxa"/>
            <w:tcBorders>
              <w:top w:val="single" w:sz="6" w:space="0" w:color="000000"/>
              <w:left w:val="single" w:sz="6" w:space="0" w:color="000000"/>
              <w:bottom w:val="single" w:sz="6" w:space="0" w:color="000000"/>
              <w:right w:val="single" w:sz="6" w:space="0" w:color="000000"/>
            </w:tcBorders>
            <w:hideMark/>
          </w:tcPr>
          <w:p w14:paraId="7C74677D"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8</w:t>
            </w:r>
          </w:p>
        </w:tc>
        <w:tc>
          <w:tcPr>
            <w:tcW w:w="999" w:type="dxa"/>
            <w:tcBorders>
              <w:top w:val="single" w:sz="6" w:space="0" w:color="000000"/>
              <w:left w:val="single" w:sz="6" w:space="0" w:color="000000"/>
              <w:bottom w:val="single" w:sz="6" w:space="0" w:color="000000"/>
              <w:right w:val="single" w:sz="6" w:space="0" w:color="000000"/>
            </w:tcBorders>
            <w:hideMark/>
          </w:tcPr>
          <w:p w14:paraId="18B321E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9</w:t>
            </w:r>
          </w:p>
        </w:tc>
        <w:tc>
          <w:tcPr>
            <w:tcW w:w="1476" w:type="dxa"/>
            <w:tcBorders>
              <w:top w:val="single" w:sz="6" w:space="0" w:color="000000"/>
              <w:left w:val="single" w:sz="6" w:space="0" w:color="000000"/>
              <w:bottom w:val="single" w:sz="6" w:space="0" w:color="000000"/>
              <w:right w:val="single" w:sz="6" w:space="0" w:color="000000"/>
            </w:tcBorders>
            <w:hideMark/>
          </w:tcPr>
          <w:p w14:paraId="2B280ED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10</w:t>
            </w:r>
          </w:p>
        </w:tc>
        <w:tc>
          <w:tcPr>
            <w:tcW w:w="2840" w:type="dxa"/>
            <w:tcBorders>
              <w:top w:val="single" w:sz="6" w:space="0" w:color="000000"/>
              <w:left w:val="single" w:sz="6" w:space="0" w:color="000000"/>
              <w:bottom w:val="single" w:sz="6" w:space="0" w:color="000000"/>
              <w:right w:val="single" w:sz="6" w:space="0" w:color="000000"/>
            </w:tcBorders>
            <w:hideMark/>
          </w:tcPr>
          <w:p w14:paraId="3ACEB808"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11</w:t>
            </w:r>
          </w:p>
        </w:tc>
      </w:tr>
      <w:tr w:rsidR="008653C3" w:rsidRPr="00D74565" w14:paraId="57405FA1" w14:textId="77777777" w:rsidTr="00B9728B">
        <w:trPr>
          <w:trHeight w:val="585"/>
        </w:trPr>
        <w:tc>
          <w:tcPr>
            <w:tcW w:w="422" w:type="dxa"/>
            <w:vMerge w:val="restart"/>
            <w:tcBorders>
              <w:top w:val="single" w:sz="6" w:space="0" w:color="000000"/>
              <w:left w:val="single" w:sz="6" w:space="0" w:color="000000"/>
              <w:bottom w:val="single" w:sz="6" w:space="0" w:color="000000"/>
              <w:right w:val="single" w:sz="6" w:space="0" w:color="000000"/>
            </w:tcBorders>
            <w:hideMark/>
          </w:tcPr>
          <w:p w14:paraId="17AAFFA1"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sz w:val="24"/>
                <w:szCs w:val="24"/>
                <w:lang w:eastAsia="uk-UA"/>
              </w:rPr>
              <w:t>1</w:t>
            </w:r>
          </w:p>
        </w:tc>
        <w:tc>
          <w:tcPr>
            <w:tcW w:w="2726" w:type="dxa"/>
            <w:vMerge w:val="restart"/>
            <w:tcBorders>
              <w:top w:val="single" w:sz="6" w:space="0" w:color="000000"/>
              <w:left w:val="single" w:sz="6" w:space="0" w:color="000000"/>
              <w:bottom w:val="single" w:sz="6" w:space="0" w:color="000000"/>
              <w:right w:val="single" w:sz="6" w:space="0" w:color="000000"/>
            </w:tcBorders>
            <w:hideMark/>
          </w:tcPr>
          <w:p w14:paraId="161D8940"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B9728B">
              <w:rPr>
                <w:rFonts w:ascii="Times New Roman" w:eastAsia="Times New Roman" w:hAnsi="Times New Roman" w:cs="Times New Roman"/>
                <w:sz w:val="24"/>
                <w:szCs w:val="24"/>
                <w:lang w:eastAsia="uk-UA"/>
              </w:rPr>
              <w:t>Придбання паливно-мастильних матеріалів</w:t>
            </w:r>
          </w:p>
        </w:tc>
        <w:tc>
          <w:tcPr>
            <w:tcW w:w="1588" w:type="dxa"/>
            <w:vMerge w:val="restart"/>
            <w:tcBorders>
              <w:top w:val="single" w:sz="6" w:space="0" w:color="000000"/>
              <w:left w:val="single" w:sz="6" w:space="0" w:color="000000"/>
              <w:bottom w:val="single" w:sz="6" w:space="0" w:color="000000"/>
              <w:right w:val="single" w:sz="6" w:space="0" w:color="000000"/>
            </w:tcBorders>
            <w:hideMark/>
          </w:tcPr>
          <w:p w14:paraId="062713DA" w14:textId="3FF3E135" w:rsidR="00A51C45" w:rsidRPr="00D74565" w:rsidRDefault="008653C3" w:rsidP="00BF3AB4">
            <w:pPr>
              <w:spacing w:after="0"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Управління</w:t>
            </w:r>
            <w:r w:rsidR="00A51C45" w:rsidRPr="00D74565">
              <w:rPr>
                <w:rFonts w:ascii="Times New Roman" w:eastAsia="Times New Roman" w:hAnsi="Times New Roman" w:cs="Times New Roman"/>
                <w:sz w:val="24"/>
                <w:szCs w:val="24"/>
                <w:lang w:eastAsia="uk-UA"/>
              </w:rPr>
              <w:t xml:space="preserve">  з питань цивільного захисту </w:t>
            </w:r>
            <w:r>
              <w:rPr>
                <w:rFonts w:ascii="Times New Roman" w:eastAsia="Times New Roman" w:hAnsi="Times New Roman" w:cs="Times New Roman"/>
                <w:sz w:val="24"/>
                <w:szCs w:val="24"/>
                <w:lang w:eastAsia="uk-UA"/>
              </w:rPr>
              <w:t xml:space="preserve">та військово-патріотичного виховання </w:t>
            </w:r>
            <w:r w:rsidR="00A51C45" w:rsidRPr="00D74565">
              <w:rPr>
                <w:rFonts w:ascii="Times New Roman" w:eastAsia="Times New Roman" w:hAnsi="Times New Roman" w:cs="Times New Roman"/>
                <w:sz w:val="24"/>
                <w:szCs w:val="24"/>
                <w:lang w:eastAsia="uk-UA"/>
              </w:rPr>
              <w:t>міської ради</w:t>
            </w:r>
          </w:p>
        </w:tc>
        <w:tc>
          <w:tcPr>
            <w:tcW w:w="1054" w:type="dxa"/>
            <w:vMerge w:val="restart"/>
            <w:tcBorders>
              <w:top w:val="single" w:sz="6" w:space="0" w:color="000000"/>
              <w:left w:val="single" w:sz="6" w:space="0" w:color="000000"/>
              <w:bottom w:val="single" w:sz="6" w:space="0" w:color="000000"/>
              <w:right w:val="single" w:sz="6" w:space="0" w:color="000000"/>
            </w:tcBorders>
            <w:hideMark/>
          </w:tcPr>
          <w:p w14:paraId="24313D22"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sz w:val="24"/>
                <w:szCs w:val="24"/>
                <w:lang w:eastAsia="uk-UA"/>
              </w:rPr>
              <w:t>щорічно</w:t>
            </w:r>
          </w:p>
        </w:tc>
        <w:tc>
          <w:tcPr>
            <w:tcW w:w="800" w:type="dxa"/>
            <w:tcBorders>
              <w:top w:val="single" w:sz="6" w:space="0" w:color="000000"/>
              <w:left w:val="single" w:sz="6" w:space="0" w:color="000000"/>
              <w:bottom w:val="single" w:sz="6" w:space="0" w:color="000000"/>
              <w:right w:val="single" w:sz="6" w:space="0" w:color="000000"/>
            </w:tcBorders>
            <w:hideMark/>
          </w:tcPr>
          <w:p w14:paraId="1002F7E7" w14:textId="0F77B35E"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520275">
              <w:rPr>
                <w:rFonts w:ascii="Times New Roman" w:eastAsia="Times New Roman" w:hAnsi="Times New Roman" w:cs="Times New Roman"/>
                <w:color w:val="000000"/>
                <w:sz w:val="24"/>
                <w:szCs w:val="24"/>
                <w:lang w:eastAsia="uk-UA"/>
              </w:rPr>
              <w:t>6</w:t>
            </w:r>
            <w:r w:rsidRPr="00D74565">
              <w:rPr>
                <w:rFonts w:ascii="Times New Roman" w:eastAsia="Times New Roman" w:hAnsi="Times New Roman" w:cs="Times New Roman"/>
                <w:color w:val="000000"/>
                <w:sz w:val="24"/>
                <w:szCs w:val="24"/>
                <w:lang w:eastAsia="uk-UA"/>
              </w:rPr>
              <w:t>-</w:t>
            </w:r>
          </w:p>
          <w:p w14:paraId="5CED1562" w14:textId="0095E7C1"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520275">
              <w:rPr>
                <w:rFonts w:ascii="Times New Roman" w:eastAsia="Times New Roman" w:hAnsi="Times New Roman" w:cs="Times New Roman"/>
                <w:color w:val="000000"/>
                <w:sz w:val="24"/>
                <w:szCs w:val="24"/>
                <w:lang w:eastAsia="uk-UA"/>
              </w:rPr>
              <w:t>8</w:t>
            </w:r>
          </w:p>
          <w:p w14:paraId="0E5A40D9"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 xml:space="preserve">в </w:t>
            </w:r>
            <w:proofErr w:type="spellStart"/>
            <w:r w:rsidRPr="00D74565">
              <w:rPr>
                <w:rFonts w:ascii="Times New Roman" w:eastAsia="Times New Roman" w:hAnsi="Times New Roman" w:cs="Times New Roman"/>
                <w:color w:val="000000"/>
                <w:sz w:val="24"/>
                <w:szCs w:val="24"/>
                <w:lang w:eastAsia="uk-UA"/>
              </w:rPr>
              <w:t>т.ч</w:t>
            </w:r>
            <w:proofErr w:type="spellEnd"/>
            <w:r w:rsidRPr="00D74565">
              <w:rPr>
                <w:rFonts w:ascii="Times New Roman" w:eastAsia="Times New Roman" w:hAnsi="Times New Roman" w:cs="Times New Roman"/>
                <w:color w:val="000000"/>
                <w:sz w:val="24"/>
                <w:szCs w:val="24"/>
                <w:lang w:eastAsia="uk-UA"/>
              </w:rPr>
              <w:t>.</w:t>
            </w:r>
          </w:p>
        </w:tc>
        <w:tc>
          <w:tcPr>
            <w:tcW w:w="863" w:type="dxa"/>
            <w:tcBorders>
              <w:top w:val="single" w:sz="6" w:space="0" w:color="000000"/>
              <w:left w:val="single" w:sz="6" w:space="0" w:color="000000"/>
              <w:bottom w:val="single" w:sz="6" w:space="0" w:color="000000"/>
              <w:right w:val="single" w:sz="6" w:space="0" w:color="000000"/>
            </w:tcBorders>
            <w:hideMark/>
          </w:tcPr>
          <w:p w14:paraId="37767C0E" w14:textId="00C8B160" w:rsidR="00A51C45" w:rsidRPr="00D74565" w:rsidRDefault="00520275"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300</w:t>
            </w:r>
            <w:r w:rsidR="00A51C45" w:rsidRPr="00D74565">
              <w:rPr>
                <w:rFonts w:ascii="Times New Roman" w:eastAsia="Times New Roman" w:hAnsi="Times New Roman" w:cs="Times New Roman"/>
                <w:sz w:val="24"/>
                <w:szCs w:val="24"/>
                <w:lang w:eastAsia="uk-UA"/>
              </w:rPr>
              <w:t>,0</w:t>
            </w:r>
          </w:p>
        </w:tc>
        <w:tc>
          <w:tcPr>
            <w:tcW w:w="1290" w:type="dxa"/>
            <w:tcBorders>
              <w:top w:val="single" w:sz="6" w:space="0" w:color="000000"/>
              <w:left w:val="single" w:sz="6" w:space="0" w:color="000000"/>
              <w:bottom w:val="single" w:sz="6" w:space="0" w:color="000000"/>
              <w:right w:val="single" w:sz="6" w:space="0" w:color="000000"/>
            </w:tcBorders>
            <w:hideMark/>
          </w:tcPr>
          <w:p w14:paraId="5781F9E7"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305D0470"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7B7FF747" w14:textId="1A92C3C8" w:rsidR="00A51C45" w:rsidRPr="00D74565" w:rsidRDefault="00520275"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300</w:t>
            </w:r>
            <w:r w:rsidR="00A51C45" w:rsidRPr="00D74565">
              <w:rPr>
                <w:rFonts w:ascii="Times New Roman" w:eastAsia="Times New Roman" w:hAnsi="Times New Roman" w:cs="Times New Roman"/>
                <w:sz w:val="24"/>
                <w:szCs w:val="24"/>
                <w:lang w:eastAsia="uk-UA"/>
              </w:rPr>
              <w:t>,0</w:t>
            </w:r>
          </w:p>
        </w:tc>
        <w:tc>
          <w:tcPr>
            <w:tcW w:w="1476" w:type="dxa"/>
            <w:tcBorders>
              <w:top w:val="single" w:sz="6" w:space="0" w:color="000000"/>
              <w:left w:val="single" w:sz="6" w:space="0" w:color="000000"/>
              <w:bottom w:val="single" w:sz="6" w:space="0" w:color="000000"/>
              <w:right w:val="single" w:sz="6" w:space="0" w:color="000000"/>
            </w:tcBorders>
            <w:hideMark/>
          </w:tcPr>
          <w:p w14:paraId="773E60A4"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val="restart"/>
            <w:tcBorders>
              <w:top w:val="single" w:sz="6" w:space="0" w:color="000000"/>
              <w:left w:val="single" w:sz="6" w:space="0" w:color="000000"/>
              <w:bottom w:val="single" w:sz="6" w:space="0" w:color="000000"/>
              <w:right w:val="single" w:sz="6" w:space="0" w:color="000000"/>
            </w:tcBorders>
            <w:hideMark/>
          </w:tcPr>
          <w:p w14:paraId="2F0E6B8A" w14:textId="17859F2E"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D74565">
              <w:rPr>
                <w:rFonts w:ascii="Times New Roman" w:eastAsia="Times New Roman" w:hAnsi="Times New Roman" w:cs="Times New Roman"/>
                <w:sz w:val="24"/>
                <w:szCs w:val="24"/>
                <w:lang w:eastAsia="uk-UA"/>
              </w:rPr>
              <w:t>Підвищення результативності роботи та </w:t>
            </w:r>
            <w:r w:rsidRPr="00D74565">
              <w:rPr>
                <w:rFonts w:ascii="Times New Roman" w:eastAsia="Times New Roman" w:hAnsi="Times New Roman" w:cs="Times New Roman"/>
                <w:color w:val="000000"/>
                <w:sz w:val="24"/>
                <w:szCs w:val="24"/>
                <w:lang w:eastAsia="uk-UA"/>
              </w:rPr>
              <w:t xml:space="preserve">забезпечення паливно-мастильними матеріалами Коломийського міжрайонного відділу Управління </w:t>
            </w:r>
            <w:r w:rsidR="008653C3">
              <w:rPr>
                <w:rFonts w:ascii="Times New Roman" w:eastAsia="Times New Roman" w:hAnsi="Times New Roman" w:cs="Times New Roman"/>
                <w:color w:val="000000"/>
                <w:sz w:val="24"/>
                <w:szCs w:val="24"/>
                <w:lang w:eastAsia="uk-UA"/>
              </w:rPr>
              <w:t>С</w:t>
            </w:r>
            <w:r w:rsidRPr="00D74565">
              <w:rPr>
                <w:rFonts w:ascii="Times New Roman" w:eastAsia="Times New Roman" w:hAnsi="Times New Roman" w:cs="Times New Roman"/>
                <w:color w:val="000000"/>
                <w:sz w:val="24"/>
                <w:szCs w:val="24"/>
                <w:lang w:eastAsia="uk-UA"/>
              </w:rPr>
              <w:t>лужби безпеки України в Івано-Франківській області</w:t>
            </w:r>
          </w:p>
        </w:tc>
      </w:tr>
      <w:tr w:rsidR="008653C3" w:rsidRPr="00D74565" w14:paraId="7D093640" w14:textId="77777777" w:rsidTr="00B9728B">
        <w:trPr>
          <w:trHeight w:val="285"/>
        </w:trPr>
        <w:tc>
          <w:tcPr>
            <w:tcW w:w="0" w:type="auto"/>
            <w:vMerge/>
            <w:tcBorders>
              <w:top w:val="single" w:sz="6" w:space="0" w:color="000000"/>
              <w:left w:val="single" w:sz="6" w:space="0" w:color="000000"/>
              <w:bottom w:val="single" w:sz="6" w:space="0" w:color="000000"/>
              <w:right w:val="single" w:sz="6" w:space="0" w:color="000000"/>
            </w:tcBorders>
            <w:hideMark/>
          </w:tcPr>
          <w:p w14:paraId="5BA17CCD"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5D3DB217"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2E61298"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F641CD2"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6EB288B1" w14:textId="230DBE0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520275">
              <w:rPr>
                <w:rFonts w:ascii="Times New Roman" w:eastAsia="Times New Roman" w:hAnsi="Times New Roman" w:cs="Times New Roman"/>
                <w:color w:val="000000"/>
                <w:sz w:val="24"/>
                <w:szCs w:val="24"/>
                <w:lang w:eastAsia="uk-UA"/>
              </w:rPr>
              <w:t>6</w:t>
            </w:r>
          </w:p>
        </w:tc>
        <w:tc>
          <w:tcPr>
            <w:tcW w:w="863" w:type="dxa"/>
            <w:tcBorders>
              <w:top w:val="single" w:sz="6" w:space="0" w:color="000000"/>
              <w:left w:val="single" w:sz="6" w:space="0" w:color="000000"/>
              <w:bottom w:val="single" w:sz="6" w:space="0" w:color="000000"/>
              <w:right w:val="single" w:sz="6" w:space="0" w:color="000000"/>
            </w:tcBorders>
            <w:hideMark/>
          </w:tcPr>
          <w:p w14:paraId="5232D76D" w14:textId="3A5ADB5C" w:rsidR="00A51C45" w:rsidRPr="00D74565" w:rsidRDefault="00520275"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037F4472"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447186B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5249978F" w14:textId="41FB19DB" w:rsidR="00A51C45" w:rsidRPr="00D74565" w:rsidRDefault="00520275"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476" w:type="dxa"/>
            <w:tcBorders>
              <w:top w:val="single" w:sz="6" w:space="0" w:color="000000"/>
              <w:left w:val="single" w:sz="6" w:space="0" w:color="000000"/>
              <w:bottom w:val="single" w:sz="6" w:space="0" w:color="000000"/>
              <w:right w:val="single" w:sz="6" w:space="0" w:color="000000"/>
            </w:tcBorders>
            <w:hideMark/>
          </w:tcPr>
          <w:p w14:paraId="6C481F90"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25EFD69E"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0078A128" w14:textId="77777777" w:rsidTr="00B9728B">
        <w:trPr>
          <w:trHeight w:val="300"/>
        </w:trPr>
        <w:tc>
          <w:tcPr>
            <w:tcW w:w="0" w:type="auto"/>
            <w:vMerge/>
            <w:tcBorders>
              <w:top w:val="single" w:sz="6" w:space="0" w:color="000000"/>
              <w:left w:val="single" w:sz="6" w:space="0" w:color="000000"/>
              <w:bottom w:val="single" w:sz="6" w:space="0" w:color="000000"/>
              <w:right w:val="single" w:sz="6" w:space="0" w:color="000000"/>
            </w:tcBorders>
            <w:hideMark/>
          </w:tcPr>
          <w:p w14:paraId="657320B2"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CBA38CA"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5F2154FA"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1CC5F27C"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70F43598" w14:textId="6A0AA7FA"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520275">
              <w:rPr>
                <w:rFonts w:ascii="Times New Roman" w:eastAsia="Times New Roman" w:hAnsi="Times New Roman" w:cs="Times New Roman"/>
                <w:color w:val="000000"/>
                <w:sz w:val="24"/>
                <w:szCs w:val="24"/>
                <w:lang w:eastAsia="uk-UA"/>
              </w:rPr>
              <w:t>7</w:t>
            </w:r>
          </w:p>
        </w:tc>
        <w:tc>
          <w:tcPr>
            <w:tcW w:w="863" w:type="dxa"/>
            <w:tcBorders>
              <w:top w:val="single" w:sz="6" w:space="0" w:color="000000"/>
              <w:left w:val="single" w:sz="6" w:space="0" w:color="000000"/>
              <w:bottom w:val="single" w:sz="6" w:space="0" w:color="000000"/>
              <w:right w:val="single" w:sz="6" w:space="0" w:color="000000"/>
            </w:tcBorders>
            <w:hideMark/>
          </w:tcPr>
          <w:p w14:paraId="63B8EB0C" w14:textId="7EA60754" w:rsidR="00A51C45" w:rsidRPr="00D74565" w:rsidRDefault="00520275"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481E1BAD"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4618A067"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39CE601E" w14:textId="1BB033E1" w:rsidR="00A51C45" w:rsidRPr="00D74565" w:rsidRDefault="00520275"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100</w:t>
            </w:r>
            <w:r w:rsidR="00A51C45" w:rsidRPr="00D74565">
              <w:rPr>
                <w:rFonts w:ascii="Times New Roman" w:eastAsia="Times New Roman" w:hAnsi="Times New Roman" w:cs="Times New Roman"/>
                <w:sz w:val="24"/>
                <w:szCs w:val="24"/>
                <w:lang w:eastAsia="uk-UA"/>
              </w:rPr>
              <w:t>,0</w:t>
            </w:r>
          </w:p>
        </w:tc>
        <w:tc>
          <w:tcPr>
            <w:tcW w:w="1476" w:type="dxa"/>
            <w:tcBorders>
              <w:top w:val="single" w:sz="6" w:space="0" w:color="000000"/>
              <w:left w:val="single" w:sz="6" w:space="0" w:color="000000"/>
              <w:bottom w:val="single" w:sz="6" w:space="0" w:color="000000"/>
              <w:right w:val="single" w:sz="6" w:space="0" w:color="000000"/>
            </w:tcBorders>
            <w:hideMark/>
          </w:tcPr>
          <w:p w14:paraId="3D4A2A6D"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614A7508"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1D020C62" w14:textId="77777777" w:rsidTr="00B9728B">
        <w:trPr>
          <w:trHeight w:val="150"/>
        </w:trPr>
        <w:tc>
          <w:tcPr>
            <w:tcW w:w="0" w:type="auto"/>
            <w:vMerge/>
            <w:tcBorders>
              <w:top w:val="single" w:sz="6" w:space="0" w:color="000000"/>
              <w:left w:val="single" w:sz="6" w:space="0" w:color="000000"/>
              <w:bottom w:val="single" w:sz="6" w:space="0" w:color="000000"/>
              <w:right w:val="single" w:sz="6" w:space="0" w:color="000000"/>
            </w:tcBorders>
            <w:hideMark/>
          </w:tcPr>
          <w:p w14:paraId="2ECB2891"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42DFFC86"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5E7685A"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99B0163"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0A9111C1" w14:textId="30CF47B5"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520275">
              <w:rPr>
                <w:rFonts w:ascii="Times New Roman" w:eastAsia="Times New Roman" w:hAnsi="Times New Roman" w:cs="Times New Roman"/>
                <w:color w:val="000000"/>
                <w:sz w:val="24"/>
                <w:szCs w:val="24"/>
                <w:lang w:eastAsia="uk-UA"/>
              </w:rPr>
              <w:t>8</w:t>
            </w:r>
          </w:p>
        </w:tc>
        <w:tc>
          <w:tcPr>
            <w:tcW w:w="863" w:type="dxa"/>
            <w:tcBorders>
              <w:top w:val="single" w:sz="6" w:space="0" w:color="000000"/>
              <w:left w:val="single" w:sz="6" w:space="0" w:color="000000"/>
              <w:bottom w:val="single" w:sz="6" w:space="0" w:color="000000"/>
              <w:right w:val="single" w:sz="6" w:space="0" w:color="000000"/>
            </w:tcBorders>
            <w:hideMark/>
          </w:tcPr>
          <w:p w14:paraId="7A62C3F8" w14:textId="2FC9F175" w:rsidR="00A51C45" w:rsidRPr="00D74565" w:rsidRDefault="00520275"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3A04FD67"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6C7A1914"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23210B1B" w14:textId="48048F2A" w:rsidR="00A51C45" w:rsidRPr="00D74565" w:rsidRDefault="00520275"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476" w:type="dxa"/>
            <w:tcBorders>
              <w:top w:val="single" w:sz="6" w:space="0" w:color="000000"/>
              <w:left w:val="single" w:sz="6" w:space="0" w:color="000000"/>
              <w:bottom w:val="single" w:sz="6" w:space="0" w:color="000000"/>
              <w:right w:val="single" w:sz="6" w:space="0" w:color="000000"/>
            </w:tcBorders>
            <w:hideMark/>
          </w:tcPr>
          <w:p w14:paraId="45B3C19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1C164281"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1C00F472" w14:textId="77777777" w:rsidTr="00B9728B">
        <w:trPr>
          <w:trHeight w:val="30"/>
        </w:trPr>
        <w:tc>
          <w:tcPr>
            <w:tcW w:w="422" w:type="dxa"/>
            <w:vMerge w:val="restart"/>
            <w:tcBorders>
              <w:top w:val="single" w:sz="6" w:space="0" w:color="000000"/>
              <w:left w:val="single" w:sz="6" w:space="0" w:color="000000"/>
              <w:bottom w:val="single" w:sz="6" w:space="0" w:color="000000"/>
              <w:right w:val="single" w:sz="6" w:space="0" w:color="000000"/>
            </w:tcBorders>
            <w:hideMark/>
          </w:tcPr>
          <w:p w14:paraId="755703B5"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D74565">
              <w:rPr>
                <w:rFonts w:ascii="Times New Roman" w:eastAsia="Times New Roman" w:hAnsi="Times New Roman" w:cs="Times New Roman"/>
                <w:sz w:val="24"/>
                <w:szCs w:val="24"/>
                <w:lang w:eastAsia="uk-UA"/>
              </w:rPr>
              <w:t>2</w:t>
            </w:r>
          </w:p>
        </w:tc>
        <w:tc>
          <w:tcPr>
            <w:tcW w:w="2726" w:type="dxa"/>
            <w:vMerge w:val="restart"/>
            <w:tcBorders>
              <w:top w:val="single" w:sz="6" w:space="0" w:color="000000"/>
              <w:left w:val="single" w:sz="6" w:space="0" w:color="000000"/>
              <w:bottom w:val="single" w:sz="6" w:space="0" w:color="000000"/>
              <w:right w:val="single" w:sz="6" w:space="0" w:color="000000"/>
            </w:tcBorders>
            <w:hideMark/>
          </w:tcPr>
          <w:p w14:paraId="26361AEF"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B9728B">
              <w:rPr>
                <w:rFonts w:ascii="Times New Roman" w:eastAsia="Times New Roman" w:hAnsi="Times New Roman" w:cs="Times New Roman"/>
                <w:sz w:val="24"/>
                <w:szCs w:val="24"/>
                <w:lang w:eastAsia="uk-UA"/>
              </w:rPr>
              <w:t>Придбання обладнання</w:t>
            </w:r>
          </w:p>
        </w:tc>
        <w:tc>
          <w:tcPr>
            <w:tcW w:w="1588" w:type="dxa"/>
            <w:vMerge w:val="restart"/>
            <w:tcBorders>
              <w:top w:val="single" w:sz="6" w:space="0" w:color="000000"/>
              <w:left w:val="single" w:sz="6" w:space="0" w:color="000000"/>
              <w:bottom w:val="single" w:sz="6" w:space="0" w:color="000000"/>
              <w:right w:val="single" w:sz="6" w:space="0" w:color="000000"/>
            </w:tcBorders>
            <w:hideMark/>
          </w:tcPr>
          <w:p w14:paraId="04B4171F"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1054" w:type="dxa"/>
            <w:vMerge w:val="restart"/>
            <w:tcBorders>
              <w:top w:val="single" w:sz="6" w:space="0" w:color="000000"/>
              <w:left w:val="single" w:sz="6" w:space="0" w:color="000000"/>
              <w:bottom w:val="single" w:sz="6" w:space="0" w:color="000000"/>
              <w:right w:val="single" w:sz="6" w:space="0" w:color="000000"/>
            </w:tcBorders>
            <w:hideMark/>
          </w:tcPr>
          <w:p w14:paraId="0BE7C101"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D74565">
              <w:rPr>
                <w:rFonts w:ascii="Times New Roman" w:eastAsia="Times New Roman" w:hAnsi="Times New Roman" w:cs="Times New Roman"/>
                <w:sz w:val="24"/>
                <w:szCs w:val="24"/>
                <w:lang w:eastAsia="uk-UA"/>
              </w:rPr>
              <w:t>щорічно</w:t>
            </w:r>
          </w:p>
        </w:tc>
        <w:tc>
          <w:tcPr>
            <w:tcW w:w="800" w:type="dxa"/>
            <w:tcBorders>
              <w:top w:val="single" w:sz="6" w:space="0" w:color="000000"/>
              <w:left w:val="single" w:sz="6" w:space="0" w:color="000000"/>
              <w:bottom w:val="single" w:sz="6" w:space="0" w:color="000000"/>
              <w:right w:val="single" w:sz="6" w:space="0" w:color="000000"/>
            </w:tcBorders>
            <w:hideMark/>
          </w:tcPr>
          <w:p w14:paraId="54E3F471" w14:textId="2AC60D7A"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8653C3">
              <w:rPr>
                <w:rFonts w:ascii="Times New Roman" w:eastAsia="Times New Roman" w:hAnsi="Times New Roman" w:cs="Times New Roman"/>
                <w:color w:val="000000"/>
                <w:sz w:val="24"/>
                <w:szCs w:val="24"/>
                <w:lang w:eastAsia="uk-UA"/>
              </w:rPr>
              <w:t>6</w:t>
            </w:r>
            <w:r w:rsidRPr="00D74565">
              <w:rPr>
                <w:rFonts w:ascii="Times New Roman" w:eastAsia="Times New Roman" w:hAnsi="Times New Roman" w:cs="Times New Roman"/>
                <w:color w:val="000000"/>
                <w:sz w:val="24"/>
                <w:szCs w:val="24"/>
                <w:lang w:eastAsia="uk-UA"/>
              </w:rPr>
              <w:t>-</w:t>
            </w:r>
          </w:p>
          <w:p w14:paraId="48256BEA" w14:textId="13FD8BC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8653C3">
              <w:rPr>
                <w:rFonts w:ascii="Times New Roman" w:eastAsia="Times New Roman" w:hAnsi="Times New Roman" w:cs="Times New Roman"/>
                <w:color w:val="000000"/>
                <w:sz w:val="24"/>
                <w:szCs w:val="24"/>
                <w:lang w:eastAsia="uk-UA"/>
              </w:rPr>
              <w:t>8</w:t>
            </w:r>
          </w:p>
          <w:p w14:paraId="5EA9DA2E"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 xml:space="preserve">в </w:t>
            </w:r>
            <w:proofErr w:type="spellStart"/>
            <w:r w:rsidRPr="00D74565">
              <w:rPr>
                <w:rFonts w:ascii="Times New Roman" w:eastAsia="Times New Roman" w:hAnsi="Times New Roman" w:cs="Times New Roman"/>
                <w:color w:val="000000"/>
                <w:sz w:val="24"/>
                <w:szCs w:val="24"/>
                <w:lang w:eastAsia="uk-UA"/>
              </w:rPr>
              <w:t>т.ч</w:t>
            </w:r>
            <w:proofErr w:type="spellEnd"/>
            <w:r w:rsidRPr="00D74565">
              <w:rPr>
                <w:rFonts w:ascii="Times New Roman" w:eastAsia="Times New Roman" w:hAnsi="Times New Roman" w:cs="Times New Roman"/>
                <w:color w:val="000000"/>
                <w:sz w:val="24"/>
                <w:szCs w:val="24"/>
                <w:lang w:eastAsia="uk-UA"/>
              </w:rPr>
              <w:t>.</w:t>
            </w:r>
          </w:p>
        </w:tc>
        <w:tc>
          <w:tcPr>
            <w:tcW w:w="863" w:type="dxa"/>
            <w:tcBorders>
              <w:top w:val="single" w:sz="6" w:space="0" w:color="000000"/>
              <w:left w:val="single" w:sz="6" w:space="0" w:color="000000"/>
              <w:bottom w:val="single" w:sz="6" w:space="0" w:color="000000"/>
              <w:right w:val="single" w:sz="6" w:space="0" w:color="000000"/>
            </w:tcBorders>
            <w:hideMark/>
          </w:tcPr>
          <w:p w14:paraId="3523FF50" w14:textId="563ED330"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4106696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2E07010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5DBFCE4C" w14:textId="1EA88C65"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30</w:t>
            </w:r>
            <w:r w:rsidR="00A51C45" w:rsidRPr="00D74565">
              <w:rPr>
                <w:rFonts w:ascii="Times New Roman" w:eastAsia="Times New Roman" w:hAnsi="Times New Roman" w:cs="Times New Roman"/>
                <w:sz w:val="24"/>
                <w:szCs w:val="24"/>
                <w:lang w:eastAsia="uk-UA"/>
              </w:rPr>
              <w:t>0,0</w:t>
            </w:r>
          </w:p>
        </w:tc>
        <w:tc>
          <w:tcPr>
            <w:tcW w:w="1476" w:type="dxa"/>
            <w:tcBorders>
              <w:top w:val="single" w:sz="6" w:space="0" w:color="000000"/>
              <w:left w:val="single" w:sz="6" w:space="0" w:color="000000"/>
              <w:bottom w:val="single" w:sz="6" w:space="0" w:color="000000"/>
              <w:right w:val="single" w:sz="6" w:space="0" w:color="000000"/>
            </w:tcBorders>
            <w:hideMark/>
          </w:tcPr>
          <w:p w14:paraId="225A2881"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val="restart"/>
            <w:tcBorders>
              <w:top w:val="single" w:sz="6" w:space="0" w:color="000000"/>
              <w:left w:val="single" w:sz="6" w:space="0" w:color="000000"/>
              <w:bottom w:val="single" w:sz="6" w:space="0" w:color="000000"/>
              <w:right w:val="single" w:sz="6" w:space="0" w:color="000000"/>
            </w:tcBorders>
            <w:hideMark/>
          </w:tcPr>
          <w:p w14:paraId="77D0B01B"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Підвищення ефективності реалізації  програми протидії диверсійно-розвідувальній діяльності та боротьби  з тероризмом  і сепаратизмом</w:t>
            </w:r>
          </w:p>
        </w:tc>
      </w:tr>
      <w:tr w:rsidR="008653C3" w:rsidRPr="00D74565" w14:paraId="268C41AB" w14:textId="77777777" w:rsidTr="00B9728B">
        <w:trPr>
          <w:trHeight w:val="30"/>
        </w:trPr>
        <w:tc>
          <w:tcPr>
            <w:tcW w:w="0" w:type="auto"/>
            <w:vMerge/>
            <w:tcBorders>
              <w:top w:val="single" w:sz="6" w:space="0" w:color="000000"/>
              <w:left w:val="single" w:sz="6" w:space="0" w:color="000000"/>
              <w:bottom w:val="single" w:sz="6" w:space="0" w:color="000000"/>
              <w:right w:val="single" w:sz="6" w:space="0" w:color="000000"/>
            </w:tcBorders>
            <w:hideMark/>
          </w:tcPr>
          <w:p w14:paraId="6BAE7DF9"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0239B0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10FEAF1D"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1590AA07"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69D794C0" w14:textId="60E081AB"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8653C3">
              <w:rPr>
                <w:rFonts w:ascii="Times New Roman" w:eastAsia="Times New Roman" w:hAnsi="Times New Roman" w:cs="Times New Roman"/>
                <w:color w:val="000000"/>
                <w:sz w:val="24"/>
                <w:szCs w:val="24"/>
                <w:lang w:eastAsia="uk-UA"/>
              </w:rPr>
              <w:t>6</w:t>
            </w:r>
          </w:p>
        </w:tc>
        <w:tc>
          <w:tcPr>
            <w:tcW w:w="863" w:type="dxa"/>
            <w:tcBorders>
              <w:top w:val="single" w:sz="6" w:space="0" w:color="000000"/>
              <w:left w:val="single" w:sz="6" w:space="0" w:color="000000"/>
              <w:bottom w:val="single" w:sz="6" w:space="0" w:color="000000"/>
              <w:right w:val="single" w:sz="6" w:space="0" w:color="000000"/>
            </w:tcBorders>
            <w:hideMark/>
          </w:tcPr>
          <w:p w14:paraId="0E726B29" w14:textId="22DA2653"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5685BC77"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639C0063"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72C7CA07" w14:textId="74A39DB0"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476" w:type="dxa"/>
            <w:tcBorders>
              <w:top w:val="single" w:sz="6" w:space="0" w:color="000000"/>
              <w:left w:val="single" w:sz="6" w:space="0" w:color="000000"/>
              <w:bottom w:val="single" w:sz="6" w:space="0" w:color="000000"/>
              <w:right w:val="single" w:sz="6" w:space="0" w:color="000000"/>
            </w:tcBorders>
            <w:hideMark/>
          </w:tcPr>
          <w:p w14:paraId="759E563E"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565F7159"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6C6F5519" w14:textId="77777777" w:rsidTr="00B9728B">
        <w:trPr>
          <w:trHeight w:val="30"/>
        </w:trPr>
        <w:tc>
          <w:tcPr>
            <w:tcW w:w="0" w:type="auto"/>
            <w:vMerge/>
            <w:tcBorders>
              <w:top w:val="single" w:sz="6" w:space="0" w:color="000000"/>
              <w:left w:val="single" w:sz="6" w:space="0" w:color="000000"/>
              <w:bottom w:val="single" w:sz="6" w:space="0" w:color="000000"/>
              <w:right w:val="single" w:sz="6" w:space="0" w:color="000000"/>
            </w:tcBorders>
            <w:hideMark/>
          </w:tcPr>
          <w:p w14:paraId="6DC00AE5"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7B6EE1DB"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7DB99B3"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EA44DB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3045DEE3" w14:textId="3CDD75EB"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8653C3">
              <w:rPr>
                <w:rFonts w:ascii="Times New Roman" w:eastAsia="Times New Roman" w:hAnsi="Times New Roman" w:cs="Times New Roman"/>
                <w:color w:val="000000"/>
                <w:sz w:val="24"/>
                <w:szCs w:val="24"/>
                <w:lang w:eastAsia="uk-UA"/>
              </w:rPr>
              <w:t>7</w:t>
            </w:r>
          </w:p>
        </w:tc>
        <w:tc>
          <w:tcPr>
            <w:tcW w:w="863" w:type="dxa"/>
            <w:tcBorders>
              <w:top w:val="single" w:sz="6" w:space="0" w:color="000000"/>
              <w:left w:val="single" w:sz="6" w:space="0" w:color="000000"/>
              <w:bottom w:val="single" w:sz="6" w:space="0" w:color="000000"/>
              <w:right w:val="single" w:sz="6" w:space="0" w:color="000000"/>
            </w:tcBorders>
            <w:hideMark/>
          </w:tcPr>
          <w:p w14:paraId="038484E8" w14:textId="318A92B2" w:rsidR="00A51C45" w:rsidRPr="00D74565" w:rsidRDefault="00717463"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0DEB74FA"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1CF3533E"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3DCD42BF" w14:textId="04B7418F" w:rsidR="00A51C45" w:rsidRPr="00D74565" w:rsidRDefault="00717463"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476" w:type="dxa"/>
            <w:tcBorders>
              <w:top w:val="single" w:sz="6" w:space="0" w:color="000000"/>
              <w:left w:val="single" w:sz="6" w:space="0" w:color="000000"/>
              <w:bottom w:val="single" w:sz="6" w:space="0" w:color="000000"/>
              <w:right w:val="single" w:sz="6" w:space="0" w:color="000000"/>
            </w:tcBorders>
            <w:hideMark/>
          </w:tcPr>
          <w:p w14:paraId="06866F5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6E69D077"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490380C3" w14:textId="77777777" w:rsidTr="00B9728B">
        <w:trPr>
          <w:trHeight w:val="30"/>
        </w:trPr>
        <w:tc>
          <w:tcPr>
            <w:tcW w:w="0" w:type="auto"/>
            <w:vMerge/>
            <w:tcBorders>
              <w:top w:val="single" w:sz="6" w:space="0" w:color="000000"/>
              <w:left w:val="single" w:sz="6" w:space="0" w:color="000000"/>
              <w:bottom w:val="single" w:sz="6" w:space="0" w:color="000000"/>
              <w:right w:val="single" w:sz="6" w:space="0" w:color="000000"/>
            </w:tcBorders>
            <w:hideMark/>
          </w:tcPr>
          <w:p w14:paraId="06208145"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80BD7CF"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962EC53"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13111AF9"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12448EBD" w14:textId="3033ABBC"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color w:val="000000"/>
                <w:sz w:val="24"/>
                <w:szCs w:val="24"/>
                <w:lang w:eastAsia="uk-UA"/>
              </w:rPr>
              <w:t>202</w:t>
            </w:r>
            <w:r w:rsidR="008653C3">
              <w:rPr>
                <w:rFonts w:ascii="Times New Roman" w:eastAsia="Times New Roman" w:hAnsi="Times New Roman" w:cs="Times New Roman"/>
                <w:color w:val="000000"/>
                <w:sz w:val="24"/>
                <w:szCs w:val="24"/>
                <w:lang w:eastAsia="uk-UA"/>
              </w:rPr>
              <w:t>8</w:t>
            </w:r>
          </w:p>
        </w:tc>
        <w:tc>
          <w:tcPr>
            <w:tcW w:w="863" w:type="dxa"/>
            <w:tcBorders>
              <w:top w:val="single" w:sz="6" w:space="0" w:color="000000"/>
              <w:left w:val="single" w:sz="6" w:space="0" w:color="000000"/>
              <w:bottom w:val="single" w:sz="6" w:space="0" w:color="000000"/>
              <w:right w:val="single" w:sz="6" w:space="0" w:color="000000"/>
            </w:tcBorders>
            <w:hideMark/>
          </w:tcPr>
          <w:p w14:paraId="6B2498B0" w14:textId="4ACA3A55" w:rsidR="00A51C45" w:rsidRPr="00D74565" w:rsidRDefault="00717463"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290" w:type="dxa"/>
            <w:tcBorders>
              <w:top w:val="single" w:sz="6" w:space="0" w:color="000000"/>
              <w:left w:val="single" w:sz="6" w:space="0" w:color="000000"/>
              <w:bottom w:val="single" w:sz="6" w:space="0" w:color="000000"/>
              <w:right w:val="single" w:sz="6" w:space="0" w:color="000000"/>
            </w:tcBorders>
            <w:hideMark/>
          </w:tcPr>
          <w:p w14:paraId="7602825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594EF462"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45023708" w14:textId="4E1A34AA" w:rsidR="00A51C45" w:rsidRPr="00D74565" w:rsidRDefault="00717463"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10</w:t>
            </w:r>
            <w:r w:rsidR="00A51C45" w:rsidRPr="00D74565">
              <w:rPr>
                <w:rFonts w:ascii="Times New Roman" w:eastAsia="Times New Roman" w:hAnsi="Times New Roman" w:cs="Times New Roman"/>
                <w:sz w:val="24"/>
                <w:szCs w:val="24"/>
                <w:lang w:eastAsia="uk-UA"/>
              </w:rPr>
              <w:t>0,0</w:t>
            </w:r>
          </w:p>
        </w:tc>
        <w:tc>
          <w:tcPr>
            <w:tcW w:w="1476" w:type="dxa"/>
            <w:tcBorders>
              <w:top w:val="single" w:sz="6" w:space="0" w:color="000000"/>
              <w:left w:val="single" w:sz="6" w:space="0" w:color="000000"/>
              <w:bottom w:val="single" w:sz="6" w:space="0" w:color="000000"/>
              <w:right w:val="single" w:sz="6" w:space="0" w:color="000000"/>
            </w:tcBorders>
            <w:hideMark/>
          </w:tcPr>
          <w:p w14:paraId="0106092C"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5F9A999A"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35111F99" w14:textId="77777777" w:rsidTr="00B9728B">
        <w:trPr>
          <w:trHeight w:val="30"/>
        </w:trPr>
        <w:tc>
          <w:tcPr>
            <w:tcW w:w="422" w:type="dxa"/>
            <w:vMerge w:val="restart"/>
            <w:tcBorders>
              <w:top w:val="single" w:sz="6" w:space="0" w:color="000000"/>
              <w:left w:val="single" w:sz="6" w:space="0" w:color="000000"/>
              <w:bottom w:val="single" w:sz="6" w:space="0" w:color="000000"/>
              <w:right w:val="single" w:sz="6" w:space="0" w:color="000000"/>
            </w:tcBorders>
            <w:hideMark/>
          </w:tcPr>
          <w:p w14:paraId="066D093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2726" w:type="dxa"/>
            <w:vMerge w:val="restart"/>
            <w:tcBorders>
              <w:top w:val="single" w:sz="6" w:space="0" w:color="000000"/>
              <w:left w:val="single" w:sz="6" w:space="0" w:color="000000"/>
              <w:bottom w:val="single" w:sz="6" w:space="0" w:color="000000"/>
              <w:right w:val="single" w:sz="6" w:space="0" w:color="000000"/>
            </w:tcBorders>
            <w:hideMark/>
          </w:tcPr>
          <w:p w14:paraId="2006CCF6"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sz w:val="24"/>
                <w:szCs w:val="24"/>
                <w:lang w:eastAsia="uk-UA"/>
              </w:rPr>
              <w:t>ВСЬОГО</w:t>
            </w:r>
          </w:p>
        </w:tc>
        <w:tc>
          <w:tcPr>
            <w:tcW w:w="1588" w:type="dxa"/>
            <w:vMerge w:val="restart"/>
            <w:tcBorders>
              <w:top w:val="single" w:sz="6" w:space="0" w:color="000000"/>
              <w:left w:val="single" w:sz="6" w:space="0" w:color="000000"/>
              <w:bottom w:val="single" w:sz="6" w:space="0" w:color="000000"/>
              <w:right w:val="single" w:sz="6" w:space="0" w:color="000000"/>
            </w:tcBorders>
            <w:hideMark/>
          </w:tcPr>
          <w:p w14:paraId="3FF1AE44"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1054" w:type="dxa"/>
            <w:vMerge w:val="restart"/>
            <w:tcBorders>
              <w:top w:val="single" w:sz="6" w:space="0" w:color="000000"/>
              <w:left w:val="single" w:sz="6" w:space="0" w:color="000000"/>
              <w:bottom w:val="single" w:sz="6" w:space="0" w:color="000000"/>
              <w:right w:val="single" w:sz="6" w:space="0" w:color="000000"/>
            </w:tcBorders>
            <w:hideMark/>
          </w:tcPr>
          <w:p w14:paraId="35B749AF"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53929664" w14:textId="1E2807F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color w:val="000000"/>
                <w:sz w:val="24"/>
                <w:szCs w:val="24"/>
                <w:lang w:eastAsia="uk-UA"/>
              </w:rPr>
              <w:t>202</w:t>
            </w:r>
            <w:r w:rsidR="00717463">
              <w:rPr>
                <w:rFonts w:ascii="Times New Roman" w:eastAsia="Times New Roman" w:hAnsi="Times New Roman" w:cs="Times New Roman"/>
                <w:b/>
                <w:bCs/>
                <w:color w:val="000000"/>
                <w:sz w:val="24"/>
                <w:szCs w:val="24"/>
                <w:lang w:eastAsia="uk-UA"/>
              </w:rPr>
              <w:t>6</w:t>
            </w:r>
            <w:r w:rsidRPr="00D74565">
              <w:rPr>
                <w:rFonts w:ascii="Times New Roman" w:eastAsia="Times New Roman" w:hAnsi="Times New Roman" w:cs="Times New Roman"/>
                <w:b/>
                <w:bCs/>
                <w:color w:val="000000"/>
                <w:sz w:val="24"/>
                <w:szCs w:val="24"/>
                <w:lang w:eastAsia="uk-UA"/>
              </w:rPr>
              <w:t>-</w:t>
            </w:r>
          </w:p>
          <w:p w14:paraId="39A04FAC" w14:textId="530EA418"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color w:val="000000"/>
                <w:sz w:val="24"/>
                <w:szCs w:val="24"/>
                <w:lang w:eastAsia="uk-UA"/>
              </w:rPr>
              <w:t>202</w:t>
            </w:r>
            <w:r w:rsidR="00717463">
              <w:rPr>
                <w:rFonts w:ascii="Times New Roman" w:eastAsia="Times New Roman" w:hAnsi="Times New Roman" w:cs="Times New Roman"/>
                <w:b/>
                <w:bCs/>
                <w:color w:val="000000"/>
                <w:sz w:val="24"/>
                <w:szCs w:val="24"/>
                <w:lang w:eastAsia="uk-UA"/>
              </w:rPr>
              <w:t>8</w:t>
            </w:r>
          </w:p>
          <w:p w14:paraId="561D4F0D"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color w:val="000000"/>
                <w:sz w:val="24"/>
                <w:szCs w:val="24"/>
                <w:lang w:eastAsia="uk-UA"/>
              </w:rPr>
              <w:t xml:space="preserve">в </w:t>
            </w:r>
            <w:proofErr w:type="spellStart"/>
            <w:r w:rsidRPr="00D74565">
              <w:rPr>
                <w:rFonts w:ascii="Times New Roman" w:eastAsia="Times New Roman" w:hAnsi="Times New Roman" w:cs="Times New Roman"/>
                <w:b/>
                <w:bCs/>
                <w:color w:val="000000"/>
                <w:sz w:val="24"/>
                <w:szCs w:val="24"/>
                <w:lang w:eastAsia="uk-UA"/>
              </w:rPr>
              <w:t>т.ч</w:t>
            </w:r>
            <w:proofErr w:type="spellEnd"/>
            <w:r w:rsidRPr="00D74565">
              <w:rPr>
                <w:rFonts w:ascii="Times New Roman" w:eastAsia="Times New Roman" w:hAnsi="Times New Roman" w:cs="Times New Roman"/>
                <w:b/>
                <w:bCs/>
                <w:color w:val="000000"/>
                <w:sz w:val="24"/>
                <w:szCs w:val="24"/>
                <w:lang w:eastAsia="uk-UA"/>
              </w:rPr>
              <w:t>.</w:t>
            </w:r>
          </w:p>
        </w:tc>
        <w:tc>
          <w:tcPr>
            <w:tcW w:w="863" w:type="dxa"/>
            <w:tcBorders>
              <w:top w:val="single" w:sz="6" w:space="0" w:color="000000"/>
              <w:left w:val="single" w:sz="6" w:space="0" w:color="000000"/>
              <w:bottom w:val="single" w:sz="6" w:space="0" w:color="000000"/>
              <w:right w:val="single" w:sz="6" w:space="0" w:color="000000"/>
            </w:tcBorders>
            <w:hideMark/>
          </w:tcPr>
          <w:p w14:paraId="3D6E9032" w14:textId="44B12108"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6</w:t>
            </w:r>
            <w:r w:rsidR="00A51C45" w:rsidRPr="00D74565">
              <w:rPr>
                <w:rFonts w:ascii="Times New Roman" w:eastAsia="Times New Roman" w:hAnsi="Times New Roman" w:cs="Times New Roman"/>
                <w:b/>
                <w:bCs/>
                <w:sz w:val="24"/>
                <w:szCs w:val="24"/>
                <w:lang w:eastAsia="uk-UA"/>
              </w:rPr>
              <w:t>00,0</w:t>
            </w:r>
          </w:p>
        </w:tc>
        <w:tc>
          <w:tcPr>
            <w:tcW w:w="1290" w:type="dxa"/>
            <w:tcBorders>
              <w:top w:val="single" w:sz="6" w:space="0" w:color="000000"/>
              <w:left w:val="single" w:sz="6" w:space="0" w:color="000000"/>
              <w:bottom w:val="single" w:sz="6" w:space="0" w:color="000000"/>
              <w:right w:val="single" w:sz="6" w:space="0" w:color="000000"/>
            </w:tcBorders>
            <w:hideMark/>
          </w:tcPr>
          <w:p w14:paraId="559EAC46"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4343D8AA"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1CDBC66E" w14:textId="57568340"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6</w:t>
            </w:r>
            <w:r w:rsidR="00A51C45" w:rsidRPr="00D74565">
              <w:rPr>
                <w:rFonts w:ascii="Times New Roman" w:eastAsia="Times New Roman" w:hAnsi="Times New Roman" w:cs="Times New Roman"/>
                <w:b/>
                <w:bCs/>
                <w:sz w:val="24"/>
                <w:szCs w:val="24"/>
                <w:lang w:eastAsia="uk-UA"/>
              </w:rPr>
              <w:t>00,0</w:t>
            </w:r>
          </w:p>
        </w:tc>
        <w:tc>
          <w:tcPr>
            <w:tcW w:w="1476" w:type="dxa"/>
            <w:tcBorders>
              <w:top w:val="single" w:sz="6" w:space="0" w:color="000000"/>
              <w:left w:val="single" w:sz="6" w:space="0" w:color="000000"/>
              <w:bottom w:val="single" w:sz="6" w:space="0" w:color="000000"/>
              <w:right w:val="single" w:sz="6" w:space="0" w:color="000000"/>
            </w:tcBorders>
            <w:hideMark/>
          </w:tcPr>
          <w:p w14:paraId="3658272E"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val="restart"/>
            <w:tcBorders>
              <w:top w:val="single" w:sz="6" w:space="0" w:color="000000"/>
              <w:left w:val="single" w:sz="6" w:space="0" w:color="000000"/>
              <w:bottom w:val="single" w:sz="6" w:space="0" w:color="000000"/>
              <w:right w:val="single" w:sz="6" w:space="0" w:color="000000"/>
            </w:tcBorders>
            <w:hideMark/>
          </w:tcPr>
          <w:p w14:paraId="6EE3D28B" w14:textId="77777777" w:rsidR="00A51C45" w:rsidRPr="00D74565" w:rsidRDefault="00A51C45" w:rsidP="00BF3AB4">
            <w:pPr>
              <w:spacing w:after="0" w:line="30" w:lineRule="atLeast"/>
              <w:rPr>
                <w:rFonts w:ascii="Times New Roman" w:eastAsia="Times New Roman" w:hAnsi="Times New Roman" w:cs="Times New Roman"/>
                <w:sz w:val="24"/>
                <w:szCs w:val="24"/>
                <w:lang w:eastAsia="uk-UA"/>
              </w:rPr>
            </w:pPr>
          </w:p>
        </w:tc>
      </w:tr>
      <w:tr w:rsidR="008653C3" w:rsidRPr="00D74565" w14:paraId="68C0F434" w14:textId="77777777" w:rsidTr="00B9728B">
        <w:trPr>
          <w:trHeight w:val="30"/>
        </w:trPr>
        <w:tc>
          <w:tcPr>
            <w:tcW w:w="0" w:type="auto"/>
            <w:vMerge/>
            <w:tcBorders>
              <w:top w:val="single" w:sz="6" w:space="0" w:color="000000"/>
              <w:left w:val="single" w:sz="6" w:space="0" w:color="000000"/>
              <w:bottom w:val="single" w:sz="6" w:space="0" w:color="000000"/>
              <w:right w:val="single" w:sz="6" w:space="0" w:color="000000"/>
            </w:tcBorders>
            <w:hideMark/>
          </w:tcPr>
          <w:p w14:paraId="6CF60938"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5CCA4FA"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6E1D993"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1648C35"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2963A2C0" w14:textId="7550AFA5"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color w:val="000000"/>
                <w:sz w:val="24"/>
                <w:szCs w:val="24"/>
                <w:lang w:eastAsia="uk-UA"/>
              </w:rPr>
              <w:t>202</w:t>
            </w:r>
            <w:r w:rsidR="00717463">
              <w:rPr>
                <w:rFonts w:ascii="Times New Roman" w:eastAsia="Times New Roman" w:hAnsi="Times New Roman" w:cs="Times New Roman"/>
                <w:b/>
                <w:bCs/>
                <w:color w:val="000000"/>
                <w:sz w:val="24"/>
                <w:szCs w:val="24"/>
                <w:lang w:eastAsia="uk-UA"/>
              </w:rPr>
              <w:t>6</w:t>
            </w:r>
          </w:p>
        </w:tc>
        <w:tc>
          <w:tcPr>
            <w:tcW w:w="863" w:type="dxa"/>
            <w:tcBorders>
              <w:top w:val="single" w:sz="6" w:space="0" w:color="000000"/>
              <w:left w:val="single" w:sz="6" w:space="0" w:color="000000"/>
              <w:bottom w:val="single" w:sz="6" w:space="0" w:color="000000"/>
              <w:right w:val="single" w:sz="6" w:space="0" w:color="000000"/>
            </w:tcBorders>
            <w:hideMark/>
          </w:tcPr>
          <w:p w14:paraId="6E675CE4" w14:textId="0207DDD2" w:rsidR="00A51C45" w:rsidRPr="00D74565" w:rsidRDefault="00717463"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2</w:t>
            </w:r>
            <w:r w:rsidR="00A51C45" w:rsidRPr="00D74565">
              <w:rPr>
                <w:rFonts w:ascii="Times New Roman" w:eastAsia="Times New Roman" w:hAnsi="Times New Roman" w:cs="Times New Roman"/>
                <w:b/>
                <w:bCs/>
                <w:sz w:val="24"/>
                <w:szCs w:val="24"/>
                <w:lang w:eastAsia="uk-UA"/>
              </w:rPr>
              <w:t>00,0</w:t>
            </w:r>
          </w:p>
        </w:tc>
        <w:tc>
          <w:tcPr>
            <w:tcW w:w="1290" w:type="dxa"/>
            <w:tcBorders>
              <w:top w:val="single" w:sz="6" w:space="0" w:color="000000"/>
              <w:left w:val="single" w:sz="6" w:space="0" w:color="000000"/>
              <w:bottom w:val="single" w:sz="6" w:space="0" w:color="000000"/>
              <w:right w:val="single" w:sz="6" w:space="0" w:color="000000"/>
            </w:tcBorders>
            <w:hideMark/>
          </w:tcPr>
          <w:p w14:paraId="0E637910"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19281363"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317C75C3" w14:textId="013D2F6B" w:rsidR="00A51C45" w:rsidRPr="00D74565" w:rsidRDefault="007C034C" w:rsidP="00BF3AB4">
            <w:pPr>
              <w:spacing w:after="0" w:line="30" w:lineRule="atLeast"/>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2</w:t>
            </w:r>
            <w:r w:rsidR="00A51C45" w:rsidRPr="00D74565">
              <w:rPr>
                <w:rFonts w:ascii="Times New Roman" w:eastAsia="Times New Roman" w:hAnsi="Times New Roman" w:cs="Times New Roman"/>
                <w:b/>
                <w:bCs/>
                <w:sz w:val="24"/>
                <w:szCs w:val="24"/>
                <w:lang w:eastAsia="uk-UA"/>
              </w:rPr>
              <w:t>00,0</w:t>
            </w:r>
          </w:p>
        </w:tc>
        <w:tc>
          <w:tcPr>
            <w:tcW w:w="1476" w:type="dxa"/>
            <w:tcBorders>
              <w:top w:val="single" w:sz="6" w:space="0" w:color="000000"/>
              <w:left w:val="single" w:sz="6" w:space="0" w:color="000000"/>
              <w:bottom w:val="single" w:sz="6" w:space="0" w:color="000000"/>
              <w:right w:val="single" w:sz="6" w:space="0" w:color="000000"/>
            </w:tcBorders>
            <w:hideMark/>
          </w:tcPr>
          <w:p w14:paraId="0EBE878B"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3E62A0D6"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3A0707ED" w14:textId="77777777" w:rsidTr="00B9728B">
        <w:trPr>
          <w:trHeight w:val="30"/>
        </w:trPr>
        <w:tc>
          <w:tcPr>
            <w:tcW w:w="0" w:type="auto"/>
            <w:vMerge/>
            <w:tcBorders>
              <w:top w:val="single" w:sz="6" w:space="0" w:color="000000"/>
              <w:left w:val="single" w:sz="6" w:space="0" w:color="000000"/>
              <w:bottom w:val="single" w:sz="6" w:space="0" w:color="000000"/>
              <w:right w:val="single" w:sz="6" w:space="0" w:color="000000"/>
            </w:tcBorders>
            <w:hideMark/>
          </w:tcPr>
          <w:p w14:paraId="4D654D26"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424D97FA"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5CC1E40"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72B13B37"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14398F24" w14:textId="4FE99672"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color w:val="000000"/>
                <w:sz w:val="24"/>
                <w:szCs w:val="24"/>
                <w:lang w:eastAsia="uk-UA"/>
              </w:rPr>
              <w:t>202</w:t>
            </w:r>
            <w:r w:rsidR="00717463">
              <w:rPr>
                <w:rFonts w:ascii="Times New Roman" w:eastAsia="Times New Roman" w:hAnsi="Times New Roman" w:cs="Times New Roman"/>
                <w:b/>
                <w:bCs/>
                <w:color w:val="000000"/>
                <w:sz w:val="24"/>
                <w:szCs w:val="24"/>
                <w:lang w:eastAsia="uk-UA"/>
              </w:rPr>
              <w:t>7</w:t>
            </w:r>
          </w:p>
        </w:tc>
        <w:tc>
          <w:tcPr>
            <w:tcW w:w="863" w:type="dxa"/>
            <w:tcBorders>
              <w:top w:val="single" w:sz="6" w:space="0" w:color="000000"/>
              <w:left w:val="single" w:sz="6" w:space="0" w:color="000000"/>
              <w:bottom w:val="single" w:sz="6" w:space="0" w:color="000000"/>
              <w:right w:val="single" w:sz="6" w:space="0" w:color="000000"/>
            </w:tcBorders>
            <w:hideMark/>
          </w:tcPr>
          <w:p w14:paraId="7F3509C1" w14:textId="4F5552C0" w:rsidR="00A51C45" w:rsidRPr="00D74565" w:rsidRDefault="00717463"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2</w:t>
            </w:r>
            <w:r w:rsidR="00A51C45" w:rsidRPr="00D74565">
              <w:rPr>
                <w:rFonts w:ascii="Times New Roman" w:eastAsia="Times New Roman" w:hAnsi="Times New Roman" w:cs="Times New Roman"/>
                <w:b/>
                <w:bCs/>
                <w:sz w:val="24"/>
                <w:szCs w:val="24"/>
                <w:lang w:eastAsia="uk-UA"/>
              </w:rPr>
              <w:t>00,0</w:t>
            </w:r>
          </w:p>
        </w:tc>
        <w:tc>
          <w:tcPr>
            <w:tcW w:w="1290" w:type="dxa"/>
            <w:tcBorders>
              <w:top w:val="single" w:sz="6" w:space="0" w:color="000000"/>
              <w:left w:val="single" w:sz="6" w:space="0" w:color="000000"/>
              <w:bottom w:val="single" w:sz="6" w:space="0" w:color="000000"/>
              <w:right w:val="single" w:sz="6" w:space="0" w:color="000000"/>
            </w:tcBorders>
            <w:hideMark/>
          </w:tcPr>
          <w:p w14:paraId="30C41B5D"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6E5A8823"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2225A040" w14:textId="6B581BB9" w:rsidR="00A51C45" w:rsidRPr="00D74565" w:rsidRDefault="007C034C"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2</w:t>
            </w:r>
            <w:r w:rsidR="00A51C45" w:rsidRPr="00D74565">
              <w:rPr>
                <w:rFonts w:ascii="Times New Roman" w:eastAsia="Times New Roman" w:hAnsi="Times New Roman" w:cs="Times New Roman"/>
                <w:b/>
                <w:bCs/>
                <w:sz w:val="24"/>
                <w:szCs w:val="24"/>
                <w:lang w:eastAsia="uk-UA"/>
              </w:rPr>
              <w:t>00,0</w:t>
            </w:r>
          </w:p>
        </w:tc>
        <w:tc>
          <w:tcPr>
            <w:tcW w:w="1476" w:type="dxa"/>
            <w:tcBorders>
              <w:top w:val="single" w:sz="6" w:space="0" w:color="000000"/>
              <w:left w:val="single" w:sz="6" w:space="0" w:color="000000"/>
              <w:bottom w:val="single" w:sz="6" w:space="0" w:color="000000"/>
              <w:right w:val="single" w:sz="6" w:space="0" w:color="000000"/>
            </w:tcBorders>
            <w:hideMark/>
          </w:tcPr>
          <w:p w14:paraId="188182B5"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3B8009DC"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r w:rsidR="008653C3" w:rsidRPr="00D74565" w14:paraId="6A3A861C" w14:textId="77777777" w:rsidTr="00B9728B">
        <w:trPr>
          <w:trHeight w:val="30"/>
        </w:trPr>
        <w:tc>
          <w:tcPr>
            <w:tcW w:w="0" w:type="auto"/>
            <w:vMerge/>
            <w:tcBorders>
              <w:top w:val="single" w:sz="6" w:space="0" w:color="000000"/>
              <w:left w:val="single" w:sz="6" w:space="0" w:color="000000"/>
              <w:bottom w:val="single" w:sz="6" w:space="0" w:color="000000"/>
              <w:right w:val="single" w:sz="6" w:space="0" w:color="000000"/>
            </w:tcBorders>
            <w:hideMark/>
          </w:tcPr>
          <w:p w14:paraId="3AC7E21E"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13A7CA1"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5BCBFD42"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BBFC5D6"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c>
          <w:tcPr>
            <w:tcW w:w="800" w:type="dxa"/>
            <w:tcBorders>
              <w:top w:val="single" w:sz="6" w:space="0" w:color="000000"/>
              <w:left w:val="single" w:sz="6" w:space="0" w:color="000000"/>
              <w:bottom w:val="single" w:sz="6" w:space="0" w:color="000000"/>
              <w:right w:val="single" w:sz="6" w:space="0" w:color="000000"/>
            </w:tcBorders>
            <w:hideMark/>
          </w:tcPr>
          <w:p w14:paraId="47157C0E" w14:textId="04CB6ED0"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r w:rsidRPr="00D74565">
              <w:rPr>
                <w:rFonts w:ascii="Times New Roman" w:eastAsia="Times New Roman" w:hAnsi="Times New Roman" w:cs="Times New Roman"/>
                <w:b/>
                <w:bCs/>
                <w:color w:val="000000"/>
                <w:sz w:val="24"/>
                <w:szCs w:val="24"/>
                <w:lang w:eastAsia="uk-UA"/>
              </w:rPr>
              <w:t>202</w:t>
            </w:r>
            <w:r w:rsidR="00717463">
              <w:rPr>
                <w:rFonts w:ascii="Times New Roman" w:eastAsia="Times New Roman" w:hAnsi="Times New Roman" w:cs="Times New Roman"/>
                <w:b/>
                <w:bCs/>
                <w:color w:val="000000"/>
                <w:sz w:val="24"/>
                <w:szCs w:val="24"/>
                <w:lang w:eastAsia="uk-UA"/>
              </w:rPr>
              <w:t>8</w:t>
            </w:r>
          </w:p>
        </w:tc>
        <w:tc>
          <w:tcPr>
            <w:tcW w:w="863" w:type="dxa"/>
            <w:tcBorders>
              <w:top w:val="single" w:sz="6" w:space="0" w:color="000000"/>
              <w:left w:val="single" w:sz="6" w:space="0" w:color="000000"/>
              <w:bottom w:val="single" w:sz="6" w:space="0" w:color="000000"/>
              <w:right w:val="single" w:sz="6" w:space="0" w:color="000000"/>
            </w:tcBorders>
            <w:hideMark/>
          </w:tcPr>
          <w:p w14:paraId="1E4512B5" w14:textId="6C33E3F6" w:rsidR="00A51C45" w:rsidRPr="00D74565" w:rsidRDefault="007C034C"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2</w:t>
            </w:r>
            <w:r w:rsidR="00A51C45" w:rsidRPr="00D74565">
              <w:rPr>
                <w:rFonts w:ascii="Times New Roman" w:eastAsia="Times New Roman" w:hAnsi="Times New Roman" w:cs="Times New Roman"/>
                <w:b/>
                <w:bCs/>
                <w:sz w:val="24"/>
                <w:szCs w:val="24"/>
                <w:lang w:eastAsia="uk-UA"/>
              </w:rPr>
              <w:t>00,0</w:t>
            </w:r>
          </w:p>
        </w:tc>
        <w:tc>
          <w:tcPr>
            <w:tcW w:w="1290" w:type="dxa"/>
            <w:tcBorders>
              <w:top w:val="single" w:sz="6" w:space="0" w:color="000000"/>
              <w:left w:val="single" w:sz="6" w:space="0" w:color="000000"/>
              <w:bottom w:val="single" w:sz="6" w:space="0" w:color="000000"/>
              <w:right w:val="single" w:sz="6" w:space="0" w:color="000000"/>
            </w:tcBorders>
            <w:hideMark/>
          </w:tcPr>
          <w:p w14:paraId="5AEB79A0"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1107" w:type="dxa"/>
            <w:tcBorders>
              <w:top w:val="single" w:sz="6" w:space="0" w:color="000000"/>
              <w:left w:val="single" w:sz="6" w:space="0" w:color="000000"/>
              <w:bottom w:val="single" w:sz="6" w:space="0" w:color="000000"/>
              <w:right w:val="single" w:sz="6" w:space="0" w:color="000000"/>
            </w:tcBorders>
            <w:hideMark/>
          </w:tcPr>
          <w:p w14:paraId="16A5E118"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999" w:type="dxa"/>
            <w:tcBorders>
              <w:top w:val="single" w:sz="6" w:space="0" w:color="000000"/>
              <w:left w:val="single" w:sz="6" w:space="0" w:color="000000"/>
              <w:bottom w:val="single" w:sz="6" w:space="0" w:color="000000"/>
              <w:right w:val="single" w:sz="6" w:space="0" w:color="000000"/>
            </w:tcBorders>
            <w:hideMark/>
          </w:tcPr>
          <w:p w14:paraId="74B913C2" w14:textId="7A67C939" w:rsidR="00A51C45" w:rsidRPr="00D74565" w:rsidRDefault="007C034C" w:rsidP="00BF3AB4">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2</w:t>
            </w:r>
            <w:r w:rsidR="00A51C45" w:rsidRPr="00D74565">
              <w:rPr>
                <w:rFonts w:ascii="Times New Roman" w:eastAsia="Times New Roman" w:hAnsi="Times New Roman" w:cs="Times New Roman"/>
                <w:b/>
                <w:bCs/>
                <w:sz w:val="24"/>
                <w:szCs w:val="24"/>
                <w:lang w:eastAsia="uk-UA"/>
              </w:rPr>
              <w:t>00,0</w:t>
            </w:r>
          </w:p>
        </w:tc>
        <w:tc>
          <w:tcPr>
            <w:tcW w:w="1476" w:type="dxa"/>
            <w:tcBorders>
              <w:top w:val="single" w:sz="6" w:space="0" w:color="000000"/>
              <w:left w:val="single" w:sz="6" w:space="0" w:color="000000"/>
              <w:bottom w:val="single" w:sz="6" w:space="0" w:color="000000"/>
              <w:right w:val="single" w:sz="6" w:space="0" w:color="000000"/>
            </w:tcBorders>
            <w:hideMark/>
          </w:tcPr>
          <w:p w14:paraId="7B37E299" w14:textId="77777777" w:rsidR="00A51C45" w:rsidRPr="00D74565" w:rsidRDefault="00A51C45" w:rsidP="00BF3AB4">
            <w:pPr>
              <w:spacing w:after="0" w:line="240" w:lineRule="auto"/>
              <w:jc w:val="center"/>
              <w:rPr>
                <w:rFonts w:ascii="Times New Roman" w:eastAsia="Times New Roman" w:hAnsi="Times New Roman" w:cs="Times New Roman"/>
                <w:sz w:val="24"/>
                <w:szCs w:val="24"/>
                <w:lang w:eastAsia="uk-UA"/>
              </w:rPr>
            </w:pPr>
          </w:p>
        </w:tc>
        <w:tc>
          <w:tcPr>
            <w:tcW w:w="2840" w:type="dxa"/>
            <w:vMerge/>
            <w:tcBorders>
              <w:top w:val="single" w:sz="6" w:space="0" w:color="000000"/>
              <w:left w:val="single" w:sz="6" w:space="0" w:color="000000"/>
              <w:bottom w:val="single" w:sz="6" w:space="0" w:color="000000"/>
              <w:right w:val="single" w:sz="6" w:space="0" w:color="000000"/>
            </w:tcBorders>
            <w:vAlign w:val="center"/>
            <w:hideMark/>
          </w:tcPr>
          <w:p w14:paraId="29FD01CB" w14:textId="77777777" w:rsidR="00A51C45" w:rsidRPr="00D74565" w:rsidRDefault="00A51C45" w:rsidP="00BF3AB4">
            <w:pPr>
              <w:spacing w:after="0" w:line="240" w:lineRule="auto"/>
              <w:rPr>
                <w:rFonts w:ascii="Times New Roman" w:eastAsia="Times New Roman" w:hAnsi="Times New Roman" w:cs="Times New Roman"/>
                <w:sz w:val="24"/>
                <w:szCs w:val="24"/>
                <w:lang w:eastAsia="uk-UA"/>
              </w:rPr>
            </w:pPr>
          </w:p>
        </w:tc>
      </w:tr>
    </w:tbl>
    <w:p w14:paraId="14B995A1" w14:textId="77777777" w:rsidR="00A51C45" w:rsidRPr="00D74565" w:rsidRDefault="00A51C45" w:rsidP="00A51C45">
      <w:pPr>
        <w:shd w:val="clear" w:color="auto" w:fill="FFFFFF"/>
        <w:spacing w:after="0" w:line="240" w:lineRule="auto"/>
        <w:rPr>
          <w:rFonts w:ascii="Times New Roman" w:eastAsia="Times New Roman" w:hAnsi="Times New Roman" w:cs="Times New Roman"/>
          <w:color w:val="000000"/>
          <w:sz w:val="18"/>
          <w:szCs w:val="18"/>
          <w:lang w:eastAsia="uk-UA"/>
        </w:rPr>
      </w:pPr>
    </w:p>
    <w:p w14:paraId="5F0ECD29" w14:textId="7A9F7B27" w:rsidR="00B4161F" w:rsidRDefault="00B4161F" w:rsidP="00B4161F">
      <w:pPr>
        <w:shd w:val="clear" w:color="auto" w:fill="FFFFFF"/>
        <w:spacing w:after="0" w:line="317" w:lineRule="exact"/>
        <w:rPr>
          <w:rFonts w:ascii="Times New Roman" w:eastAsia="Times New Roman" w:hAnsi="Times New Roman" w:cs="Times New Roman"/>
          <w:b/>
          <w:color w:val="000000"/>
          <w:spacing w:val="-2"/>
          <w:sz w:val="28"/>
          <w:szCs w:val="28"/>
          <w:lang w:eastAsia="ru-RU"/>
        </w:rPr>
      </w:pPr>
    </w:p>
    <w:p w14:paraId="5344734A" w14:textId="0407BBEC" w:rsidR="007C034C" w:rsidRDefault="007C034C" w:rsidP="00B4161F">
      <w:pPr>
        <w:shd w:val="clear" w:color="auto" w:fill="FFFFFF"/>
        <w:spacing w:after="0" w:line="317" w:lineRule="exact"/>
        <w:rPr>
          <w:rFonts w:ascii="Times New Roman" w:eastAsia="Times New Roman" w:hAnsi="Times New Roman" w:cs="Times New Roman"/>
          <w:b/>
          <w:color w:val="000000"/>
          <w:spacing w:val="-2"/>
          <w:sz w:val="28"/>
          <w:szCs w:val="28"/>
          <w:lang w:eastAsia="ru-RU"/>
        </w:rPr>
      </w:pPr>
    </w:p>
    <w:p w14:paraId="37C0FEA3" w14:textId="01F58C02" w:rsidR="007C034C" w:rsidRDefault="007C034C" w:rsidP="00B4161F">
      <w:pPr>
        <w:shd w:val="clear" w:color="auto" w:fill="FFFFFF"/>
        <w:spacing w:after="0" w:line="317" w:lineRule="exact"/>
        <w:rPr>
          <w:rFonts w:ascii="Times New Roman" w:eastAsia="Times New Roman" w:hAnsi="Times New Roman" w:cs="Times New Roman"/>
          <w:b/>
          <w:color w:val="000000"/>
          <w:spacing w:val="-2"/>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2"/>
        <w:gridCol w:w="5043"/>
        <w:gridCol w:w="5043"/>
      </w:tblGrid>
      <w:tr w:rsidR="00F41CCC" w:rsidRPr="008E2639" w14:paraId="38F482C8" w14:textId="77777777" w:rsidTr="00ED46FC">
        <w:tc>
          <w:tcPr>
            <w:tcW w:w="5042" w:type="dxa"/>
          </w:tcPr>
          <w:p w14:paraId="571B7DA1" w14:textId="77777777" w:rsidR="00F41CCC" w:rsidRPr="008E2639" w:rsidRDefault="00F41CC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Замовник Програми</w:t>
            </w:r>
          </w:p>
          <w:p w14:paraId="552805FD" w14:textId="1F043D69" w:rsidR="00F41CCC" w:rsidRPr="008E2639" w:rsidRDefault="00F41CC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Коломийська міська рада</w:t>
            </w:r>
          </w:p>
        </w:tc>
        <w:tc>
          <w:tcPr>
            <w:tcW w:w="5043" w:type="dxa"/>
          </w:tcPr>
          <w:p w14:paraId="2DD6A056"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7B7AA322" w14:textId="503FD34D" w:rsidR="00F41CCC" w:rsidRPr="008E2639" w:rsidRDefault="00F41CC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___________________________</w:t>
            </w:r>
          </w:p>
        </w:tc>
        <w:tc>
          <w:tcPr>
            <w:tcW w:w="5043" w:type="dxa"/>
          </w:tcPr>
          <w:p w14:paraId="1E3C1A9C"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2AD14298" w14:textId="6A6ACC72" w:rsidR="00F41CCC" w:rsidRPr="008E2639" w:rsidRDefault="00F41CC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Богдан СТАНІСЛАВСЬКИЙ</w:t>
            </w:r>
          </w:p>
        </w:tc>
      </w:tr>
      <w:tr w:rsidR="00F41CCC" w:rsidRPr="008E2639" w14:paraId="78395B63" w14:textId="77777777" w:rsidTr="00ED46FC">
        <w:tc>
          <w:tcPr>
            <w:tcW w:w="5042" w:type="dxa"/>
          </w:tcPr>
          <w:p w14:paraId="44E8A11B" w14:textId="77777777" w:rsidR="001369AA" w:rsidRPr="008E2639" w:rsidRDefault="001369AA" w:rsidP="00CB7E32">
            <w:pPr>
              <w:jc w:val="both"/>
              <w:rPr>
                <w:rFonts w:ascii="Times New Roman" w:eastAsia="Times New Roman" w:hAnsi="Times New Roman" w:cs="Times New Roman"/>
                <w:b/>
                <w:bCs/>
                <w:color w:val="000000"/>
                <w:sz w:val="28"/>
                <w:szCs w:val="28"/>
                <w:lang w:eastAsia="uk-UA"/>
              </w:rPr>
            </w:pPr>
          </w:p>
          <w:p w14:paraId="5B2731F9" w14:textId="4D475730" w:rsidR="00F41CCC" w:rsidRPr="008E2639" w:rsidRDefault="00ED46F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Керівник Програми</w:t>
            </w:r>
          </w:p>
          <w:p w14:paraId="174A0A07" w14:textId="6F4F5CBF" w:rsidR="00ED46FC" w:rsidRPr="008E2639" w:rsidRDefault="00ED46F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Заступник міського голови</w:t>
            </w:r>
          </w:p>
        </w:tc>
        <w:tc>
          <w:tcPr>
            <w:tcW w:w="5043" w:type="dxa"/>
          </w:tcPr>
          <w:p w14:paraId="4431D2F8"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0E6F5A14" w14:textId="0071B136" w:rsidR="00ED46FC" w:rsidRPr="008E2639" w:rsidRDefault="00ED46FC" w:rsidP="00CB7E32">
            <w:pPr>
              <w:jc w:val="both"/>
              <w:rPr>
                <w:rFonts w:ascii="Times New Roman" w:eastAsia="Times New Roman" w:hAnsi="Times New Roman" w:cs="Times New Roman"/>
                <w:color w:val="000000"/>
                <w:sz w:val="28"/>
                <w:szCs w:val="28"/>
                <w:lang w:eastAsia="uk-UA"/>
              </w:rPr>
            </w:pPr>
            <w:r w:rsidRPr="008E2639">
              <w:rPr>
                <w:rFonts w:ascii="Times New Roman" w:eastAsia="Times New Roman" w:hAnsi="Times New Roman" w:cs="Times New Roman"/>
                <w:color w:val="000000"/>
                <w:sz w:val="28"/>
                <w:szCs w:val="28"/>
                <w:lang w:eastAsia="uk-UA"/>
              </w:rPr>
              <w:t>_____________________________</w:t>
            </w:r>
          </w:p>
        </w:tc>
        <w:tc>
          <w:tcPr>
            <w:tcW w:w="5043" w:type="dxa"/>
          </w:tcPr>
          <w:p w14:paraId="5FB6E222" w14:textId="77777777" w:rsidR="00F41CCC" w:rsidRPr="008E2639" w:rsidRDefault="00F41CCC" w:rsidP="00CB7E32">
            <w:pPr>
              <w:jc w:val="both"/>
              <w:rPr>
                <w:rFonts w:ascii="Times New Roman" w:eastAsia="Times New Roman" w:hAnsi="Times New Roman" w:cs="Times New Roman"/>
                <w:color w:val="000000"/>
                <w:sz w:val="28"/>
                <w:szCs w:val="28"/>
                <w:lang w:eastAsia="uk-UA"/>
              </w:rPr>
            </w:pPr>
          </w:p>
          <w:p w14:paraId="60DF7932" w14:textId="02043DE8" w:rsidR="00ED46FC" w:rsidRPr="008E2639" w:rsidRDefault="00ED46FC" w:rsidP="00CB7E32">
            <w:pPr>
              <w:jc w:val="both"/>
              <w:rPr>
                <w:rFonts w:ascii="Times New Roman" w:eastAsia="Times New Roman" w:hAnsi="Times New Roman" w:cs="Times New Roman"/>
                <w:b/>
                <w:bCs/>
                <w:color w:val="000000"/>
                <w:sz w:val="28"/>
                <w:szCs w:val="28"/>
                <w:lang w:eastAsia="uk-UA"/>
              </w:rPr>
            </w:pPr>
            <w:r w:rsidRPr="008E2639">
              <w:rPr>
                <w:rFonts w:ascii="Times New Roman" w:eastAsia="Times New Roman" w:hAnsi="Times New Roman" w:cs="Times New Roman"/>
                <w:b/>
                <w:bCs/>
                <w:color w:val="000000"/>
                <w:sz w:val="28"/>
                <w:szCs w:val="28"/>
                <w:lang w:eastAsia="uk-UA"/>
              </w:rPr>
              <w:t>Роман ОСТЯК</w:t>
            </w:r>
          </w:p>
        </w:tc>
      </w:tr>
    </w:tbl>
    <w:p w14:paraId="653E2E26" w14:textId="1D7D46F7" w:rsidR="001C408D" w:rsidRPr="008E2639" w:rsidRDefault="001C408D" w:rsidP="001369AA">
      <w:pPr>
        <w:shd w:val="clear" w:color="auto" w:fill="FFFFFF"/>
        <w:spacing w:after="0" w:line="240" w:lineRule="auto"/>
        <w:jc w:val="both"/>
        <w:rPr>
          <w:rFonts w:ascii="Times New Roman" w:eastAsia="Times New Roman" w:hAnsi="Times New Roman" w:cs="Times New Roman"/>
          <w:color w:val="000000"/>
          <w:sz w:val="28"/>
          <w:szCs w:val="28"/>
          <w:lang w:eastAsia="uk-UA"/>
        </w:rPr>
      </w:pPr>
    </w:p>
    <w:sectPr w:rsidR="001C408D" w:rsidRPr="008E2639" w:rsidSect="001369AA">
      <w:pgSz w:w="16838" w:h="11906" w:orient="landscape"/>
      <w:pgMar w:top="1134"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387807"/>
    <w:multiLevelType w:val="hybridMultilevel"/>
    <w:tmpl w:val="ECA63BD8"/>
    <w:lvl w:ilvl="0" w:tplc="BFEA22D6">
      <w:start w:val="2"/>
      <w:numFmt w:val="bullet"/>
      <w:lvlText w:val="-"/>
      <w:lvlJc w:val="left"/>
      <w:pPr>
        <w:ind w:left="1005" w:hanging="360"/>
      </w:pPr>
      <w:rPr>
        <w:rFonts w:ascii="Times New Roman" w:eastAsia="Times New Roman" w:hAnsi="Times New Roman" w:cs="Times New Roman" w:hint="default"/>
        <w:b w:val="0"/>
        <w:color w:val="000000"/>
      </w:rPr>
    </w:lvl>
    <w:lvl w:ilvl="1" w:tplc="04220003" w:tentative="1">
      <w:start w:val="1"/>
      <w:numFmt w:val="bullet"/>
      <w:lvlText w:val="o"/>
      <w:lvlJc w:val="left"/>
      <w:pPr>
        <w:ind w:left="1725" w:hanging="360"/>
      </w:pPr>
      <w:rPr>
        <w:rFonts w:ascii="Courier New" w:hAnsi="Courier New" w:cs="Courier New" w:hint="default"/>
      </w:rPr>
    </w:lvl>
    <w:lvl w:ilvl="2" w:tplc="04220005" w:tentative="1">
      <w:start w:val="1"/>
      <w:numFmt w:val="bullet"/>
      <w:lvlText w:val=""/>
      <w:lvlJc w:val="left"/>
      <w:pPr>
        <w:ind w:left="2445" w:hanging="360"/>
      </w:pPr>
      <w:rPr>
        <w:rFonts w:ascii="Wingdings" w:hAnsi="Wingdings" w:hint="default"/>
      </w:rPr>
    </w:lvl>
    <w:lvl w:ilvl="3" w:tplc="04220001" w:tentative="1">
      <w:start w:val="1"/>
      <w:numFmt w:val="bullet"/>
      <w:lvlText w:val=""/>
      <w:lvlJc w:val="left"/>
      <w:pPr>
        <w:ind w:left="3165" w:hanging="360"/>
      </w:pPr>
      <w:rPr>
        <w:rFonts w:ascii="Symbol" w:hAnsi="Symbol" w:hint="default"/>
      </w:rPr>
    </w:lvl>
    <w:lvl w:ilvl="4" w:tplc="04220003" w:tentative="1">
      <w:start w:val="1"/>
      <w:numFmt w:val="bullet"/>
      <w:lvlText w:val="o"/>
      <w:lvlJc w:val="left"/>
      <w:pPr>
        <w:ind w:left="3885" w:hanging="360"/>
      </w:pPr>
      <w:rPr>
        <w:rFonts w:ascii="Courier New" w:hAnsi="Courier New" w:cs="Courier New" w:hint="default"/>
      </w:rPr>
    </w:lvl>
    <w:lvl w:ilvl="5" w:tplc="04220005" w:tentative="1">
      <w:start w:val="1"/>
      <w:numFmt w:val="bullet"/>
      <w:lvlText w:val=""/>
      <w:lvlJc w:val="left"/>
      <w:pPr>
        <w:ind w:left="4605" w:hanging="360"/>
      </w:pPr>
      <w:rPr>
        <w:rFonts w:ascii="Wingdings" w:hAnsi="Wingdings" w:hint="default"/>
      </w:rPr>
    </w:lvl>
    <w:lvl w:ilvl="6" w:tplc="04220001" w:tentative="1">
      <w:start w:val="1"/>
      <w:numFmt w:val="bullet"/>
      <w:lvlText w:val=""/>
      <w:lvlJc w:val="left"/>
      <w:pPr>
        <w:ind w:left="5325" w:hanging="360"/>
      </w:pPr>
      <w:rPr>
        <w:rFonts w:ascii="Symbol" w:hAnsi="Symbol" w:hint="default"/>
      </w:rPr>
    </w:lvl>
    <w:lvl w:ilvl="7" w:tplc="04220003" w:tentative="1">
      <w:start w:val="1"/>
      <w:numFmt w:val="bullet"/>
      <w:lvlText w:val="o"/>
      <w:lvlJc w:val="left"/>
      <w:pPr>
        <w:ind w:left="6045" w:hanging="360"/>
      </w:pPr>
      <w:rPr>
        <w:rFonts w:ascii="Courier New" w:hAnsi="Courier New" w:cs="Courier New" w:hint="default"/>
      </w:rPr>
    </w:lvl>
    <w:lvl w:ilvl="8" w:tplc="04220005" w:tentative="1">
      <w:start w:val="1"/>
      <w:numFmt w:val="bullet"/>
      <w:lvlText w:val=""/>
      <w:lvlJc w:val="left"/>
      <w:pPr>
        <w:ind w:left="6765" w:hanging="360"/>
      </w:pPr>
      <w:rPr>
        <w:rFonts w:ascii="Wingdings" w:hAnsi="Wingdings" w:hint="default"/>
      </w:rPr>
    </w:lvl>
  </w:abstractNum>
  <w:abstractNum w:abstractNumId="1" w15:restartNumberingAfterBreak="0">
    <w:nsid w:val="300C7E47"/>
    <w:multiLevelType w:val="multilevel"/>
    <w:tmpl w:val="70E0B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2"/>
    </w:lvlOverride>
  </w:num>
  <w:num w:numId="2">
    <w:abstractNumId w:val="1"/>
    <w:lvlOverride w:ilvl="0">
      <w:startOverride w:val="5"/>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E32"/>
    <w:rsid w:val="00034A76"/>
    <w:rsid w:val="00052818"/>
    <w:rsid w:val="00057EE8"/>
    <w:rsid w:val="00070C45"/>
    <w:rsid w:val="00080A37"/>
    <w:rsid w:val="001369AA"/>
    <w:rsid w:val="00146AC2"/>
    <w:rsid w:val="00171850"/>
    <w:rsid w:val="001B6E3C"/>
    <w:rsid w:val="001C408D"/>
    <w:rsid w:val="001F63E6"/>
    <w:rsid w:val="00215A68"/>
    <w:rsid w:val="00223614"/>
    <w:rsid w:val="002314BA"/>
    <w:rsid w:val="00252520"/>
    <w:rsid w:val="0026614E"/>
    <w:rsid w:val="0027192C"/>
    <w:rsid w:val="002926ED"/>
    <w:rsid w:val="002D03A5"/>
    <w:rsid w:val="003140E4"/>
    <w:rsid w:val="00316872"/>
    <w:rsid w:val="00341250"/>
    <w:rsid w:val="003450D7"/>
    <w:rsid w:val="00346F7A"/>
    <w:rsid w:val="003A6458"/>
    <w:rsid w:val="003C5D32"/>
    <w:rsid w:val="003D19CB"/>
    <w:rsid w:val="0042605A"/>
    <w:rsid w:val="00491AC9"/>
    <w:rsid w:val="004948C8"/>
    <w:rsid w:val="004A7E4A"/>
    <w:rsid w:val="004D19BD"/>
    <w:rsid w:val="00501088"/>
    <w:rsid w:val="005171A4"/>
    <w:rsid w:val="00520275"/>
    <w:rsid w:val="00552730"/>
    <w:rsid w:val="005647CE"/>
    <w:rsid w:val="00585163"/>
    <w:rsid w:val="005D1C73"/>
    <w:rsid w:val="005E2E19"/>
    <w:rsid w:val="00670082"/>
    <w:rsid w:val="0067311D"/>
    <w:rsid w:val="00681603"/>
    <w:rsid w:val="0068284B"/>
    <w:rsid w:val="006A6EB2"/>
    <w:rsid w:val="006B1556"/>
    <w:rsid w:val="006B3170"/>
    <w:rsid w:val="0070543A"/>
    <w:rsid w:val="007124B3"/>
    <w:rsid w:val="00717463"/>
    <w:rsid w:val="00750C05"/>
    <w:rsid w:val="00770B24"/>
    <w:rsid w:val="0077131C"/>
    <w:rsid w:val="00772C2E"/>
    <w:rsid w:val="007847FA"/>
    <w:rsid w:val="007C034C"/>
    <w:rsid w:val="007D7748"/>
    <w:rsid w:val="008127AC"/>
    <w:rsid w:val="008262FD"/>
    <w:rsid w:val="00852823"/>
    <w:rsid w:val="008653C3"/>
    <w:rsid w:val="008807D9"/>
    <w:rsid w:val="008853AB"/>
    <w:rsid w:val="008D06F2"/>
    <w:rsid w:val="008E2639"/>
    <w:rsid w:val="008F36DA"/>
    <w:rsid w:val="00927212"/>
    <w:rsid w:val="00950F8C"/>
    <w:rsid w:val="00957602"/>
    <w:rsid w:val="009768AA"/>
    <w:rsid w:val="009B3359"/>
    <w:rsid w:val="009C1ED1"/>
    <w:rsid w:val="009D5FE8"/>
    <w:rsid w:val="009E6483"/>
    <w:rsid w:val="009F574B"/>
    <w:rsid w:val="00A003AD"/>
    <w:rsid w:val="00A139AC"/>
    <w:rsid w:val="00A35B53"/>
    <w:rsid w:val="00A428CC"/>
    <w:rsid w:val="00A51C45"/>
    <w:rsid w:val="00A749D8"/>
    <w:rsid w:val="00A842B3"/>
    <w:rsid w:val="00AE12BC"/>
    <w:rsid w:val="00AF21E6"/>
    <w:rsid w:val="00B4161F"/>
    <w:rsid w:val="00B8215C"/>
    <w:rsid w:val="00B9728B"/>
    <w:rsid w:val="00BA6B82"/>
    <w:rsid w:val="00C12F34"/>
    <w:rsid w:val="00C368DB"/>
    <w:rsid w:val="00C46422"/>
    <w:rsid w:val="00C766ED"/>
    <w:rsid w:val="00C80396"/>
    <w:rsid w:val="00CB7E32"/>
    <w:rsid w:val="00CE103C"/>
    <w:rsid w:val="00CE377D"/>
    <w:rsid w:val="00CF0E93"/>
    <w:rsid w:val="00D14EC7"/>
    <w:rsid w:val="00D47868"/>
    <w:rsid w:val="00D65FCB"/>
    <w:rsid w:val="00D84905"/>
    <w:rsid w:val="00D95E0F"/>
    <w:rsid w:val="00DA4FAB"/>
    <w:rsid w:val="00DE7076"/>
    <w:rsid w:val="00DE7A34"/>
    <w:rsid w:val="00DF6654"/>
    <w:rsid w:val="00E07B24"/>
    <w:rsid w:val="00E12A87"/>
    <w:rsid w:val="00E7301A"/>
    <w:rsid w:val="00E76F87"/>
    <w:rsid w:val="00E8216D"/>
    <w:rsid w:val="00EB40F1"/>
    <w:rsid w:val="00ED46FC"/>
    <w:rsid w:val="00EF5315"/>
    <w:rsid w:val="00F124B9"/>
    <w:rsid w:val="00F1477B"/>
    <w:rsid w:val="00F21CDE"/>
    <w:rsid w:val="00F2395D"/>
    <w:rsid w:val="00F41CCC"/>
    <w:rsid w:val="00F55032"/>
    <w:rsid w:val="00FD2E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FE779"/>
  <w15:chartTrackingRefBased/>
  <w15:docId w15:val="{97C33667-E545-44FB-A0A7-84774225A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7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07B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842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6A427-B3CF-4F4D-9590-3574661FB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8987</Words>
  <Characters>5123</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Гінчицька Тетяна Ярославівна</dc:creator>
  <cp:keywords/>
  <dc:description/>
  <cp:lastModifiedBy>Долішняк Сніжана Михайлівна</cp:lastModifiedBy>
  <cp:revision>12</cp:revision>
  <dcterms:created xsi:type="dcterms:W3CDTF">2025-09-23T05:36:00Z</dcterms:created>
  <dcterms:modified xsi:type="dcterms:W3CDTF">2025-10-07T14:06:00Z</dcterms:modified>
</cp:coreProperties>
</file>