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4D898" w14:textId="77777777" w:rsidR="0075755B" w:rsidRPr="00A02A12" w:rsidRDefault="00456F6B" w:rsidP="00456F6B">
      <w:pPr>
        <w:ind w:firstLine="720"/>
        <w:jc w:val="center"/>
        <w:rPr>
          <w:rFonts w:ascii="Times New Roman" w:hAnsi="Times New Roman" w:cs="Times New Roman"/>
          <w:bCs/>
          <w:color w:val="000000" w:themeColor="text1"/>
          <w:spacing w:val="50"/>
          <w:w w:val="90"/>
          <w:sz w:val="28"/>
          <w:szCs w:val="28"/>
        </w:rPr>
      </w:pPr>
      <w:r w:rsidRPr="00A02A12">
        <w:rPr>
          <w:rFonts w:ascii="Times New Roman" w:hAnsi="Times New Roman" w:cs="Times New Roman"/>
          <w:bCs/>
          <w:color w:val="000000" w:themeColor="text1"/>
          <w:w w:val="95"/>
          <w:sz w:val="28"/>
          <w:szCs w:val="28"/>
        </w:rPr>
        <w:t>Пояснювальна</w:t>
      </w:r>
      <w:r w:rsidR="006F1C5A" w:rsidRPr="00A02A12">
        <w:rPr>
          <w:rFonts w:ascii="Times New Roman" w:hAnsi="Times New Roman" w:cs="Times New Roman"/>
          <w:bCs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bCs/>
          <w:color w:val="000000" w:themeColor="text1"/>
          <w:w w:val="95"/>
          <w:sz w:val="28"/>
          <w:szCs w:val="28"/>
        </w:rPr>
        <w:t xml:space="preserve">записка до </w:t>
      </w:r>
      <w:r w:rsidRPr="00A02A12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>фінансового плану</w:t>
      </w:r>
    </w:p>
    <w:p w14:paraId="16661936" w14:textId="0B717E65" w:rsidR="00456F6B" w:rsidRPr="00A02A12" w:rsidRDefault="006F1C5A" w:rsidP="00456F6B">
      <w:pPr>
        <w:ind w:firstLine="72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>К</w:t>
      </w:r>
      <w:r w:rsidR="00456F6B" w:rsidRPr="00A02A12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>омунального</w:t>
      </w:r>
      <w:r w:rsidRPr="00A02A12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 xml:space="preserve"> </w:t>
      </w:r>
      <w:r w:rsidR="0075755B" w:rsidRPr="00A02A12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>підприємства</w:t>
      </w:r>
      <w:r w:rsidR="00456F6B" w:rsidRPr="00A02A12">
        <w:rPr>
          <w:rFonts w:ascii="Times New Roman" w:hAnsi="Times New Roman" w:cs="Times New Roman"/>
          <w:bCs/>
          <w:color w:val="000000" w:themeColor="text1"/>
          <w:w w:val="90"/>
          <w:sz w:val="28"/>
          <w:szCs w:val="28"/>
        </w:rPr>
        <w:t xml:space="preserve"> «Полігон Екологія» </w:t>
      </w:r>
      <w:r w:rsidR="00456F6B" w:rsidRPr="00A02A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</w:t>
      </w:r>
      <w:r w:rsidRPr="00A02A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56F6B" w:rsidRPr="00A02A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202</w:t>
      </w:r>
      <w:r w:rsidR="00BC35D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Pr="00A02A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56F6B" w:rsidRPr="00A02A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рік</w:t>
      </w:r>
    </w:p>
    <w:p w14:paraId="65E1E5DC" w14:textId="77777777" w:rsidR="00456F6B" w:rsidRPr="00A02A12" w:rsidRDefault="00456F6B" w:rsidP="00456F6B">
      <w:pPr>
        <w:pStyle w:val="a3"/>
        <w:ind w:firstLine="720"/>
        <w:jc w:val="center"/>
        <w:rPr>
          <w:rFonts w:ascii="Times New Roman" w:hAnsi="Times New Roman" w:cs="Times New Roman"/>
          <w:bCs/>
          <w:color w:val="000000" w:themeColor="text1"/>
        </w:rPr>
      </w:pPr>
    </w:p>
    <w:p w14:paraId="263C206F" w14:textId="77777777" w:rsidR="00456F6B" w:rsidRPr="00A02A12" w:rsidRDefault="00456F6B" w:rsidP="00456F6B">
      <w:pPr>
        <w:tabs>
          <w:tab w:val="left" w:pos="-709"/>
          <w:tab w:val="left" w:pos="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КП «Полігон Екологія» здійснює наступні види робіт:</w:t>
      </w:r>
    </w:p>
    <w:p w14:paraId="6BB5114C" w14:textId="77777777" w:rsidR="00456F6B" w:rsidRPr="00A02A12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поточний ремонт доріг та тротуарів;</w:t>
      </w:r>
    </w:p>
    <w:p w14:paraId="1C657BAF" w14:textId="77777777" w:rsidR="00456F6B" w:rsidRPr="00A02A12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санітарна чистка вулиць міста;</w:t>
      </w:r>
    </w:p>
    <w:p w14:paraId="7C46B1C7" w14:textId="77777777" w:rsidR="00456F6B" w:rsidRPr="00A02A12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утримання дорожньої мережі в зимовий період;</w:t>
      </w:r>
    </w:p>
    <w:p w14:paraId="3F1F0AE4" w14:textId="77777777" w:rsidR="00456F6B" w:rsidRPr="00A02A12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ремонти об’єктів благоустрою;</w:t>
      </w:r>
    </w:p>
    <w:p w14:paraId="24F1A060" w14:textId="77777777" w:rsidR="00456F6B" w:rsidRPr="00A02A12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встановлення решіток і люків мережі дощової каналізації;</w:t>
      </w:r>
    </w:p>
    <w:p w14:paraId="64A24AA8" w14:textId="77777777" w:rsidR="00456F6B" w:rsidRPr="00A02A12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встановлення засобів обмеження руху автотранспорту;</w:t>
      </w:r>
    </w:p>
    <w:p w14:paraId="4116E952" w14:textId="77777777" w:rsidR="000476AE" w:rsidRPr="00A02A12" w:rsidRDefault="000476AE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Поточний ремонт та утримання павільйонів автобусних зупинок;</w:t>
      </w:r>
    </w:p>
    <w:p w14:paraId="2701C3E9" w14:textId="77777777" w:rsidR="000476AE" w:rsidRPr="00A02A12" w:rsidRDefault="000476AE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Поточний ремонт та утримання пішохідних та автодорожніх мостів;</w:t>
      </w:r>
    </w:p>
    <w:p w14:paraId="09C58250" w14:textId="77777777" w:rsidR="00456F6B" w:rsidRPr="00A02A12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захоронення побутових відходів;</w:t>
      </w:r>
    </w:p>
    <w:p w14:paraId="7924E12B" w14:textId="77777777" w:rsidR="00456F6B" w:rsidRPr="00A02A12" w:rsidRDefault="00456F6B" w:rsidP="00456F6B">
      <w:pPr>
        <w:pStyle w:val="a4"/>
        <w:widowControl/>
        <w:numPr>
          <w:ilvl w:val="0"/>
          <w:numId w:val="7"/>
        </w:numPr>
        <w:tabs>
          <w:tab w:val="left" w:pos="-709"/>
          <w:tab w:val="left" w:pos="0"/>
        </w:tabs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2A12">
        <w:rPr>
          <w:rFonts w:ascii="Times New Roman" w:hAnsi="Times New Roman" w:cs="Times New Roman"/>
          <w:sz w:val="28"/>
          <w:szCs w:val="28"/>
        </w:rPr>
        <w:t>вивіз твердих побутових відходів.</w:t>
      </w:r>
    </w:p>
    <w:p w14:paraId="16DF31F9" w14:textId="77777777" w:rsidR="00AC3A38" w:rsidRPr="00A02A12" w:rsidRDefault="0056761D" w:rsidP="00E52AC7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Місце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знаходження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0EF2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підприє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мства: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0EF2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78203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63B43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Івано</w:t>
      </w:r>
      <w:r w:rsidR="006F1C5A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610EF2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Франківська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обл..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0EF2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м.</w:t>
      </w:r>
      <w:r w:rsidR="002B1F83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10EF2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Коломия,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вул.</w:t>
      </w:r>
      <w:r w:rsidR="000D69C1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proofErr w:type="spellStart"/>
      <w:r w:rsidR="00610EF2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Шкрумеляка</w:t>
      </w:r>
      <w:proofErr w:type="spellEnd"/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,</w:t>
      </w:r>
      <w:r w:rsidR="000D69C1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610EF2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36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.</w:t>
      </w:r>
    </w:p>
    <w:p w14:paraId="0B8CE0F9" w14:textId="77777777" w:rsidR="00456F6B" w:rsidRPr="00A02A12" w:rsidRDefault="00456F6B" w:rsidP="00456F6B">
      <w:pPr>
        <w:tabs>
          <w:tab w:val="left" w:pos="-709"/>
          <w:tab w:val="left" w:pos="0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З жовтня 2021р. підприємство стало балансоутримувачем доріг Коломийської ТГ </w:t>
      </w:r>
    </w:p>
    <w:p w14:paraId="369F56D2" w14:textId="77777777" w:rsidR="00AC3A38" w:rsidRPr="00A02A12" w:rsidRDefault="0056761D" w:rsidP="005A46DE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Кількість штатних </w:t>
      </w:r>
      <w:r w:rsidR="00456F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одиниць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KП «</w:t>
      </w:r>
      <w:r w:rsidR="00563B43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Полігон Екологія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63B43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Коломий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ської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міської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ради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становить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476AE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149</w:t>
      </w:r>
      <w:r w:rsidR="00B50000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одиниць</w:t>
      </w:r>
      <w:r w:rsidRPr="00A02A12">
        <w:rPr>
          <w:rFonts w:ascii="Times New Roman" w:hAnsi="Times New Roman" w:cs="Times New Roman"/>
          <w:color w:val="000000" w:themeColor="text1"/>
          <w:spacing w:val="-1"/>
          <w:w w:val="115"/>
          <w:sz w:val="28"/>
          <w:szCs w:val="28"/>
        </w:rPr>
        <w:t>,</w:t>
      </w:r>
      <w:r w:rsidR="000D69C1" w:rsidRPr="00A02A12">
        <w:rPr>
          <w:rFonts w:ascii="Times New Roman" w:hAnsi="Times New Roman" w:cs="Times New Roman"/>
          <w:color w:val="000000" w:themeColor="text1"/>
          <w:spacing w:val="-1"/>
          <w:w w:val="115"/>
          <w:sz w:val="28"/>
          <w:szCs w:val="28"/>
        </w:rPr>
        <w:t xml:space="preserve"> </w:t>
      </w:r>
      <w:r w:rsidR="00563B43" w:rsidRPr="00A02A12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у</w:t>
      </w:r>
      <w:r w:rsidR="000D69C1" w:rsidRPr="00A02A12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 xml:space="preserve"> </w:t>
      </w:r>
      <w:proofErr w:type="spellStart"/>
      <w:r w:rsidR="00B50000" w:rsidRPr="00A02A12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т</w:t>
      </w:r>
      <w:r w:rsidRPr="00A02A12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.</w:t>
      </w:r>
      <w:r w:rsidR="00B50000" w:rsidRPr="00A02A12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ч</w:t>
      </w:r>
      <w:r w:rsidRPr="00A02A12">
        <w:rPr>
          <w:rFonts w:ascii="Times New Roman" w:hAnsi="Times New Roman" w:cs="Times New Roman"/>
          <w:color w:val="000000" w:themeColor="text1"/>
          <w:w w:val="115"/>
          <w:sz w:val="28"/>
          <w:szCs w:val="28"/>
        </w:rPr>
        <w:t>.:</w:t>
      </w:r>
      <w:r w:rsidR="00105323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робітники</w:t>
      </w:r>
      <w:proofErr w:type="spellEnd"/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0476AE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134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од.;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05323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керівники, професіонали, спеціалісти і фахівці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0476AE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од;</w:t>
      </w:r>
    </w:p>
    <w:p w14:paraId="19D29021" w14:textId="77777777" w:rsidR="00AC3A38" w:rsidRPr="00A02A12" w:rsidRDefault="00AC3A38" w:rsidP="00456F6B">
      <w:pPr>
        <w:pStyle w:val="a3"/>
        <w:tabs>
          <w:tab w:val="left" w:pos="0"/>
        </w:tabs>
        <w:ind w:firstLine="720"/>
        <w:rPr>
          <w:rFonts w:ascii="Times New Roman" w:hAnsi="Times New Roman" w:cs="Times New Roman"/>
          <w:color w:val="000000" w:themeColor="text1"/>
        </w:rPr>
      </w:pPr>
    </w:p>
    <w:p w14:paraId="3DF013A9" w14:textId="77777777" w:rsidR="00AC3A38" w:rsidRPr="00A02A12" w:rsidRDefault="0056761D" w:rsidP="00456F6B">
      <w:pPr>
        <w:pStyle w:val="a4"/>
        <w:tabs>
          <w:tab w:val="left" w:pos="6109"/>
        </w:tabs>
        <w:spacing w:before="0"/>
        <w:ind w:left="720"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Доходи</w:t>
      </w:r>
    </w:p>
    <w:p w14:paraId="3E2F13C9" w14:textId="77777777" w:rsidR="00AC3A38" w:rsidRPr="00A02A12" w:rsidRDefault="00105323" w:rsidP="00E52AC7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Доход</w:t>
      </w:r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и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підприє</w:t>
      </w:r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мства формуються із надходжень </w:t>
      </w:r>
      <w:r w:rsidR="00520B20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бюджету</w:t>
      </w:r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Коломийської </w:t>
      </w:r>
      <w:r w:rsidR="00520B20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ТГ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за </w:t>
      </w:r>
      <w:r w:rsidR="00C60C83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П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рограмою </w:t>
      </w:r>
      <w:r w:rsidR="00456F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«О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рганізаці</w:t>
      </w:r>
      <w:r w:rsidR="00456F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я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благоустрою населених пунктів</w:t>
      </w:r>
      <w:r w:rsidR="00456F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»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та </w:t>
      </w:r>
      <w:r w:rsidR="00456F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за рахунок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власних коштів</w:t>
      </w:r>
      <w:r w:rsidR="006F1C5A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456F6B" w:rsidRPr="00A02A12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від здійснення господарської діяльності по наданню послуг з вивезення твердих побутових відходів, захоронення твердих побутових відходів, відновлення асфальтобетонного покриття та послуг механізмів</w:t>
      </w:r>
      <w:r w:rsidR="00C60C83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F16D43F" w14:textId="77777777" w:rsidR="00AC3A38" w:rsidRPr="00A02A12" w:rsidRDefault="0056761D" w:rsidP="00E52AC7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02A12">
        <w:rPr>
          <w:rFonts w:ascii="Times New Roman" w:hAnsi="Times New Roman" w:cs="Times New Roman"/>
          <w:color w:val="000000" w:themeColor="text1"/>
          <w:w w:val="95"/>
        </w:rPr>
        <w:t>Формування</w:t>
      </w:r>
      <w:r w:rsidR="000D69C1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доходів</w:t>
      </w:r>
      <w:r w:rsidR="000D69C1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C60C83" w:rsidRPr="00A02A12">
        <w:rPr>
          <w:rFonts w:ascii="Times New Roman" w:hAnsi="Times New Roman" w:cs="Times New Roman"/>
          <w:color w:val="000000" w:themeColor="text1"/>
          <w:w w:val="95"/>
        </w:rPr>
        <w:t>планує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ться</w:t>
      </w:r>
      <w:r w:rsidR="000D69C1" w:rsidRPr="00A02A12">
        <w:rPr>
          <w:rFonts w:ascii="Times New Roman" w:hAnsi="Times New Roman" w:cs="Times New Roman"/>
          <w:color w:val="000000" w:themeColor="text1"/>
          <w:w w:val="95"/>
        </w:rPr>
        <w:t xml:space="preserve"> за рахунок 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отримання</w:t>
      </w:r>
      <w:r w:rsidR="000D69C1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коштів</w:t>
      </w:r>
      <w:r w:rsidR="000D69C1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за</w:t>
      </w:r>
      <w:r w:rsidR="000D69C1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C60C83" w:rsidRPr="00A02A12">
        <w:rPr>
          <w:rFonts w:ascii="Times New Roman" w:hAnsi="Times New Roman" w:cs="Times New Roman"/>
          <w:color w:val="000000" w:themeColor="text1"/>
          <w:w w:val="95"/>
        </w:rPr>
        <w:t>виконання робіт по поточному ремонту дорожнього покриття</w:t>
      </w:r>
      <w:r w:rsidR="006F1C5A" w:rsidRPr="00A02A12">
        <w:rPr>
          <w:rFonts w:ascii="Times New Roman" w:hAnsi="Times New Roman" w:cs="Times New Roman"/>
          <w:color w:val="000000" w:themeColor="text1"/>
          <w:w w:val="95"/>
        </w:rPr>
        <w:t>,</w:t>
      </w:r>
      <w:r w:rsidR="00C60C83" w:rsidRPr="00A02A12">
        <w:rPr>
          <w:rFonts w:ascii="Times New Roman" w:hAnsi="Times New Roman" w:cs="Times New Roman"/>
          <w:color w:val="000000" w:themeColor="text1"/>
          <w:w w:val="95"/>
        </w:rPr>
        <w:t xml:space="preserve">  </w:t>
      </w:r>
      <w:r w:rsidR="006F1C5A" w:rsidRPr="00A02A12">
        <w:rPr>
          <w:rFonts w:ascii="Times New Roman" w:hAnsi="Times New Roman" w:cs="Times New Roman"/>
          <w:color w:val="000000" w:themeColor="text1"/>
          <w:w w:val="95"/>
        </w:rPr>
        <w:t xml:space="preserve">поточного ремонту дощової каналізації, </w:t>
      </w:r>
      <w:r w:rsidR="00C60C83" w:rsidRPr="00A02A12">
        <w:rPr>
          <w:rFonts w:ascii="Times New Roman" w:hAnsi="Times New Roman" w:cs="Times New Roman"/>
          <w:color w:val="000000" w:themeColor="text1"/>
          <w:w w:val="95"/>
        </w:rPr>
        <w:t xml:space="preserve">санітарної очистки </w:t>
      </w:r>
      <w:r w:rsidR="006F1C5A" w:rsidRPr="00A02A12">
        <w:rPr>
          <w:rFonts w:ascii="Times New Roman" w:hAnsi="Times New Roman" w:cs="Times New Roman"/>
          <w:color w:val="000000" w:themeColor="text1"/>
          <w:w w:val="95"/>
        </w:rPr>
        <w:t>вулиць, парків та скверів та утримання дорожньої мережі у зимовий</w:t>
      </w:r>
      <w:r w:rsidR="00C60C83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6F1C5A" w:rsidRPr="00A02A12">
        <w:rPr>
          <w:rFonts w:ascii="Times New Roman" w:hAnsi="Times New Roman" w:cs="Times New Roman"/>
          <w:color w:val="000000" w:themeColor="text1"/>
          <w:w w:val="95"/>
        </w:rPr>
        <w:t>період</w:t>
      </w:r>
      <w:r w:rsidR="000476AE" w:rsidRPr="00A02A12">
        <w:rPr>
          <w:rFonts w:ascii="Times New Roman" w:hAnsi="Times New Roman" w:cs="Times New Roman"/>
          <w:color w:val="000000" w:themeColor="text1"/>
          <w:w w:val="95"/>
        </w:rPr>
        <w:t>, поточного ремонту та утримання павільйонів автобусних зупинок, впорядкування водовідвідних канав, поточний ремонт та утримання пішохідних та автодорожніх мостів</w:t>
      </w:r>
      <w:r w:rsidR="006F1C5A" w:rsidRPr="00A02A12">
        <w:rPr>
          <w:rFonts w:ascii="Times New Roman" w:hAnsi="Times New Roman" w:cs="Times New Roman"/>
          <w:color w:val="000000" w:themeColor="text1"/>
          <w:w w:val="95"/>
        </w:rPr>
        <w:t xml:space="preserve"> на території Коломийської </w:t>
      </w:r>
      <w:r w:rsidR="00C60C83" w:rsidRPr="00A02A12">
        <w:rPr>
          <w:rFonts w:ascii="Times New Roman" w:hAnsi="Times New Roman" w:cs="Times New Roman"/>
          <w:color w:val="000000" w:themeColor="text1"/>
          <w:w w:val="95"/>
        </w:rPr>
        <w:t>ТГ та надання послуг населенню.</w:t>
      </w:r>
    </w:p>
    <w:p w14:paraId="19D940A4" w14:textId="04AC77DF" w:rsidR="00C94D6B" w:rsidRPr="00A02A12" w:rsidRDefault="0056761D" w:rsidP="002B3835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Протягом </w:t>
      </w:r>
      <w:r w:rsidR="00C60C83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202</w:t>
      </w:r>
      <w:r w:rsidR="000476AE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5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року</w:t>
      </w:r>
      <w:r w:rsidR="000D69C1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C60C83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підприє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мством</w:t>
      </w:r>
      <w:r w:rsidR="000D69C1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C60C83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планує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ться</w:t>
      </w:r>
      <w:r w:rsidR="000D69C1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отримати</w:t>
      </w:r>
      <w:r w:rsidR="000D69C1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2B3835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доходів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загальну суму </w:t>
      </w:r>
      <w:r w:rsidR="00BC35DC">
        <w:rPr>
          <w:rFonts w:ascii="Times New Roman" w:hAnsi="Times New Roman" w:cs="Times New Roman"/>
          <w:color w:val="000000" w:themeColor="text1"/>
          <w:sz w:val="28"/>
          <w:szCs w:val="28"/>
        </w:rPr>
        <w:t>61522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</w:t>
      </w:r>
      <w:r w:rsidR="000D69C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69C1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грн.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(з них –  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53018 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тис. грн. – за рахунок коштів місцевого бюджету та  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8504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тис. грн. – за рахунок надання послуг від здійснення господарської діяльності)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,</w:t>
      </w:r>
      <w:r w:rsidR="000D69C1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що</w:t>
      </w:r>
      <w:r w:rsidR="000D69C1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на</w:t>
      </w:r>
      <w:r w:rsidR="000D69C1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49961,00</w:t>
      </w:r>
      <w:r w:rsidR="000D69C1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тис.</w:t>
      </w:r>
      <w:r w:rsidR="000D69C1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грн.,</w:t>
      </w:r>
      <w:r w:rsidR="000D69C1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менше</w:t>
      </w:r>
      <w:r w:rsidR="002B3835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очікуваного обсягу доходів за 202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5</w:t>
      </w:r>
      <w:r w:rsidR="002B3835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р. </w:t>
      </w:r>
    </w:p>
    <w:p w14:paraId="3E919F8E" w14:textId="73266F76" w:rsidR="00AC3A38" w:rsidRPr="00A02A12" w:rsidRDefault="00520B20" w:rsidP="00E52AC7">
      <w:pPr>
        <w:pStyle w:val="a3"/>
        <w:ind w:firstLine="720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  <w:r w:rsidRPr="00A02A12">
        <w:rPr>
          <w:rFonts w:ascii="Times New Roman" w:hAnsi="Times New Roman" w:cs="Times New Roman"/>
          <w:color w:val="000000" w:themeColor="text1"/>
        </w:rPr>
        <w:t xml:space="preserve">Крім того підприємством планується отримати фінансових доходів у вигляді відсотків від депозитарних вкладів на суму </w:t>
      </w:r>
      <w:r w:rsidR="00BC35DC">
        <w:rPr>
          <w:rFonts w:ascii="Times New Roman" w:hAnsi="Times New Roman" w:cs="Times New Roman"/>
          <w:color w:val="000000" w:themeColor="text1"/>
        </w:rPr>
        <w:t>48</w:t>
      </w:r>
      <w:r w:rsidRPr="00A02A12">
        <w:rPr>
          <w:rFonts w:ascii="Times New Roman" w:hAnsi="Times New Roman" w:cs="Times New Roman"/>
          <w:color w:val="000000" w:themeColor="text1"/>
        </w:rPr>
        <w:t xml:space="preserve"> тис.</w:t>
      </w:r>
      <w:r w:rsidR="006F70D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грн.</w:t>
      </w:r>
    </w:p>
    <w:p w14:paraId="73A2EB77" w14:textId="77777777" w:rsidR="00520B20" w:rsidRPr="00A02A12" w:rsidRDefault="00520B20" w:rsidP="00E52AC7">
      <w:pPr>
        <w:pStyle w:val="a3"/>
        <w:ind w:firstLine="720"/>
        <w:rPr>
          <w:rFonts w:ascii="Times New Roman" w:hAnsi="Times New Roman" w:cs="Times New Roman"/>
          <w:color w:val="000000" w:themeColor="text1"/>
        </w:rPr>
      </w:pPr>
    </w:p>
    <w:p w14:paraId="4C302F1D" w14:textId="77777777" w:rsidR="00AC3A38" w:rsidRPr="00A02A12" w:rsidRDefault="0056761D" w:rsidP="002F700C">
      <w:pPr>
        <w:pStyle w:val="a4"/>
        <w:spacing w:before="0"/>
        <w:ind w:left="720"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Витрати</w:t>
      </w:r>
    </w:p>
    <w:p w14:paraId="6F8C412D" w14:textId="47891F57" w:rsidR="00AC3A38" w:rsidRPr="00A02A12" w:rsidRDefault="0056761D" w:rsidP="008C360D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02A12">
        <w:rPr>
          <w:rFonts w:ascii="Times New Roman" w:hAnsi="Times New Roman" w:cs="Times New Roman"/>
          <w:color w:val="000000" w:themeColor="text1"/>
        </w:rPr>
        <w:t>Планова собівартість реалізованої продукції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 xml:space="preserve">на </w:t>
      </w:r>
      <w:r w:rsidR="00BD7A5A" w:rsidRPr="00A02A12">
        <w:rPr>
          <w:rFonts w:ascii="Times New Roman" w:hAnsi="Times New Roman" w:cs="Times New Roman"/>
          <w:color w:val="000000" w:themeColor="text1"/>
        </w:rPr>
        <w:t>202</w:t>
      </w:r>
      <w:r w:rsidR="000B1E73">
        <w:rPr>
          <w:rFonts w:ascii="Times New Roman" w:hAnsi="Times New Roman" w:cs="Times New Roman"/>
          <w:color w:val="000000" w:themeColor="text1"/>
        </w:rPr>
        <w:t>6</w:t>
      </w:r>
      <w:r w:rsidRPr="00A02A12">
        <w:rPr>
          <w:rFonts w:ascii="Times New Roman" w:hAnsi="Times New Roman" w:cs="Times New Roman"/>
          <w:color w:val="000000" w:themeColor="text1"/>
        </w:rPr>
        <w:t xml:space="preserve"> рік </w:t>
      </w:r>
      <w:r w:rsidR="00BD7A5A" w:rsidRPr="00A02A12">
        <w:rPr>
          <w:rFonts w:ascii="Times New Roman" w:hAnsi="Times New Roman" w:cs="Times New Roman"/>
          <w:color w:val="000000" w:themeColor="text1"/>
        </w:rPr>
        <w:t>враховує</w:t>
      </w:r>
      <w:r w:rsidRPr="00A02A12">
        <w:rPr>
          <w:rFonts w:ascii="Times New Roman" w:hAnsi="Times New Roman" w:cs="Times New Roman"/>
          <w:color w:val="000000" w:themeColor="text1"/>
        </w:rPr>
        <w:t xml:space="preserve"> очікуване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помірне зростання оплати праці, тарифів на електроенергію, матеріали,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пал</w:t>
      </w:r>
      <w:r w:rsidR="00E52AC7" w:rsidRPr="00A02A12">
        <w:rPr>
          <w:rFonts w:ascii="Times New Roman" w:hAnsi="Times New Roman" w:cs="Times New Roman"/>
          <w:color w:val="000000" w:themeColor="text1"/>
        </w:rPr>
        <w:t>ь</w:t>
      </w:r>
      <w:r w:rsidRPr="00A02A12">
        <w:rPr>
          <w:rFonts w:ascii="Times New Roman" w:hAnsi="Times New Roman" w:cs="Times New Roman"/>
          <w:color w:val="000000" w:themeColor="text1"/>
        </w:rPr>
        <w:t>не,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газ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та ін.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товари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та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послуги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та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заплановано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в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сумі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="00BC35DC">
        <w:rPr>
          <w:rFonts w:ascii="Times New Roman" w:hAnsi="Times New Roman" w:cs="Times New Roman"/>
          <w:color w:val="000000" w:themeColor="text1"/>
        </w:rPr>
        <w:t>56472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тис.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</w:rPr>
        <w:t>гр</w:t>
      </w:r>
      <w:r w:rsidR="000D69C1" w:rsidRPr="00A02A12">
        <w:rPr>
          <w:rFonts w:ascii="Times New Roman" w:hAnsi="Times New Roman" w:cs="Times New Roman"/>
          <w:color w:val="000000" w:themeColor="text1"/>
        </w:rPr>
        <w:t>н.</w:t>
      </w:r>
      <w:r w:rsidRPr="00A02A12">
        <w:rPr>
          <w:rFonts w:ascii="Times New Roman" w:hAnsi="Times New Roman" w:cs="Times New Roman"/>
          <w:color w:val="000000" w:themeColor="text1"/>
        </w:rPr>
        <w:t>,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r w:rsidR="00D429B6" w:rsidRPr="00A02A12">
        <w:rPr>
          <w:rFonts w:ascii="Times New Roman" w:hAnsi="Times New Roman" w:cs="Times New Roman"/>
          <w:color w:val="000000" w:themeColor="text1"/>
        </w:rPr>
        <w:t>у</w:t>
      </w:r>
      <w:r w:rsidR="000D69C1" w:rsidRPr="00A02A12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A02A12">
        <w:rPr>
          <w:rFonts w:ascii="Times New Roman" w:hAnsi="Times New Roman" w:cs="Times New Roman"/>
          <w:color w:val="000000" w:themeColor="text1"/>
        </w:rPr>
        <w:t>т.ч</w:t>
      </w:r>
      <w:proofErr w:type="spellEnd"/>
      <w:r w:rsidRPr="00A02A12">
        <w:rPr>
          <w:rFonts w:ascii="Times New Roman" w:hAnsi="Times New Roman" w:cs="Times New Roman"/>
          <w:color w:val="000000" w:themeColor="text1"/>
        </w:rPr>
        <w:t>.:</w:t>
      </w:r>
    </w:p>
    <w:p w14:paraId="72AD4CC9" w14:textId="12B47AE0" w:rsidR="00AC3A38" w:rsidRPr="00A02A12" w:rsidRDefault="00BC348D" w:rsidP="00E52AC7">
      <w:pPr>
        <w:pStyle w:val="a4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429B6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итрати на сировину та основні матеріали </w:t>
      </w:r>
      <w:r w:rsidR="00D02996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D429B6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35DC">
        <w:rPr>
          <w:rFonts w:ascii="Times New Roman" w:hAnsi="Times New Roman" w:cs="Times New Roman"/>
          <w:color w:val="000000" w:themeColor="text1"/>
          <w:sz w:val="28"/>
          <w:szCs w:val="28"/>
        </w:rPr>
        <w:t>25928</w:t>
      </w:r>
      <w:r w:rsidR="008C3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6761D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тис.грн</w:t>
      </w:r>
      <w:proofErr w:type="spellEnd"/>
      <w:r w:rsidR="0056761D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429B6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14:paraId="7D67BB85" w14:textId="02C4B0D2" w:rsidR="00AC3A38" w:rsidRPr="00A02A12" w:rsidRDefault="00BC348D" w:rsidP="00E52AC7">
      <w:pPr>
        <w:pStyle w:val="a4"/>
        <w:numPr>
          <w:ilvl w:val="0"/>
          <w:numId w:val="6"/>
        </w:numPr>
        <w:tabs>
          <w:tab w:val="left" w:pos="2561"/>
          <w:tab w:val="left" w:pos="2563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lastRenderedPageBreak/>
        <w:t>в</w:t>
      </w:r>
      <w:r w:rsidR="00D429B6" w:rsidRPr="00A02A12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итрати на паливо</w:t>
      </w:r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—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6100,00</w:t>
      </w:r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тис.грн.</w:t>
      </w:r>
      <w:r w:rsidR="00D429B6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,</w:t>
      </w:r>
    </w:p>
    <w:p w14:paraId="0F91CAF1" w14:textId="3A46A7C4" w:rsidR="00AC3A38" w:rsidRPr="00A02A12" w:rsidRDefault="00BC348D" w:rsidP="00E52AC7">
      <w:pPr>
        <w:pStyle w:val="a4"/>
        <w:numPr>
          <w:ilvl w:val="0"/>
          <w:numId w:val="6"/>
        </w:numPr>
        <w:tabs>
          <w:tab w:val="left" w:pos="2488"/>
          <w:tab w:val="left" w:pos="2489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</w:t>
      </w:r>
      <w:r w:rsidR="00D429B6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итрати на </w:t>
      </w:r>
      <w:proofErr w:type="spellStart"/>
      <w:r w:rsidR="00D429B6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ел</w:t>
      </w:r>
      <w:proofErr w:type="spellEnd"/>
      <w:r w:rsidR="00E52AC7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  <w:lang w:val="ru-RU"/>
        </w:rPr>
        <w:t>е</w:t>
      </w:r>
      <w:proofErr w:type="spellStart"/>
      <w:r w:rsidR="00D429B6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ктроенергію</w:t>
      </w:r>
      <w:proofErr w:type="spellEnd"/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— </w:t>
      </w:r>
      <w:r w:rsidR="000476AE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2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7</w:t>
      </w:r>
      <w:r w:rsidR="000476AE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0,00</w:t>
      </w:r>
      <w:r w:rsidR="008C360D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proofErr w:type="spellStart"/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тис.грн</w:t>
      </w:r>
      <w:proofErr w:type="spellEnd"/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.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(за рахунок власних коштів)</w:t>
      </w:r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,</w:t>
      </w:r>
    </w:p>
    <w:p w14:paraId="67232922" w14:textId="67A4B846" w:rsidR="00AC3A38" w:rsidRPr="00A02A12" w:rsidRDefault="00BC348D" w:rsidP="00E52AC7">
      <w:pPr>
        <w:pStyle w:val="a4"/>
        <w:numPr>
          <w:ilvl w:val="0"/>
          <w:numId w:val="6"/>
        </w:numPr>
        <w:tabs>
          <w:tab w:val="left" w:pos="2489"/>
          <w:tab w:val="left" w:pos="2491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</w:t>
      </w:r>
      <w:r w:rsidR="00D429B6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итрати на оплату праці—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16332,00</w:t>
      </w:r>
      <w:r w:rsidR="008C360D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proofErr w:type="spellStart"/>
      <w:r w:rsidR="00D429B6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тис.</w:t>
      </w:r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грн</w:t>
      </w:r>
      <w:proofErr w:type="spellEnd"/>
      <w:r w:rsidR="0056761D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.,</w:t>
      </w:r>
    </w:p>
    <w:p w14:paraId="4AEDF649" w14:textId="345FD6B1" w:rsidR="00AC3A38" w:rsidRPr="00A02A12" w:rsidRDefault="00BC348D" w:rsidP="000476AE">
      <w:pPr>
        <w:pStyle w:val="a4"/>
        <w:numPr>
          <w:ilvl w:val="0"/>
          <w:numId w:val="6"/>
        </w:numPr>
        <w:tabs>
          <w:tab w:val="left" w:pos="1514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в</w:t>
      </w:r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ідрахування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на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соціальні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заходи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(ЄСВ) </w:t>
      </w:r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—</w:t>
      </w:r>
      <w:r w:rsidR="000476AE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BC35DC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3954,00</w:t>
      </w:r>
      <w:r w:rsidR="008C360D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proofErr w:type="spellStart"/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тис.грн</w:t>
      </w:r>
      <w:proofErr w:type="spellEnd"/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.,</w:t>
      </w:r>
    </w:p>
    <w:p w14:paraId="260E2ECE" w14:textId="0F7B40B6" w:rsidR="00AC3A38" w:rsidRPr="00A02A12" w:rsidRDefault="00BC348D" w:rsidP="00E52AC7">
      <w:pPr>
        <w:pStyle w:val="a4"/>
        <w:numPr>
          <w:ilvl w:val="0"/>
          <w:numId w:val="6"/>
        </w:numPr>
        <w:tabs>
          <w:tab w:val="left" w:pos="1534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а</w:t>
      </w:r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мортизація</w:t>
      </w:r>
      <w:r w:rsidR="00D429B6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—</w:t>
      </w:r>
      <w:r w:rsidR="00BC35DC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3448</w:t>
      </w:r>
      <w:r w:rsidR="008C360D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2B1F83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тис.</w:t>
      </w:r>
      <w:r w:rsidR="002B1F83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="0056761D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грн.,</w:t>
      </w:r>
    </w:p>
    <w:p w14:paraId="1F09BBB5" w14:textId="77777777" w:rsidR="00520B20" w:rsidRDefault="00520B20" w:rsidP="002B1F83">
      <w:pPr>
        <w:ind w:firstLine="720"/>
        <w:jc w:val="both"/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</w:pPr>
    </w:p>
    <w:p w14:paraId="5372D6D6" w14:textId="0D53DEA7" w:rsidR="00AC3A38" w:rsidRPr="00A02A12" w:rsidRDefault="0056761D" w:rsidP="002B1F83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Адміністративні витрати заплановано в </w:t>
      </w:r>
      <w:r w:rsidR="00F7206F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сумі 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4096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тис. грн., що на 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677,0</w:t>
      </w:r>
      <w:r w:rsidRPr="00A02A12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тис. грн. </w:t>
      </w:r>
      <w:r w:rsidR="00381618" w:rsidRPr="00A02A12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менше</w:t>
      </w:r>
      <w:r w:rsidRPr="00A02A12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від запланованих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202</w:t>
      </w:r>
      <w:r w:rsidR="00BC35DC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рік</w:t>
      </w:r>
      <w:r w:rsidR="006F70D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.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Адміністративні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витрати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включають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в себе витрати на оплату праці й відрахування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на соціальні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заходи,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на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службові відрядження, витрати на канцтовари, оплату послуг зв’язку та </w:t>
      </w:r>
      <w:r w:rsidR="00F7206F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і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нтернету</w:t>
      </w:r>
      <w:r w:rsidR="00F7206F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,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витрати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придбання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супроводу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програмного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забезпечення,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затрати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обслуговування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оргтехніки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адміністративно-господарського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персоналу,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розрахунково-касове обслуговування банку, амортизація, витрати на страхування,</w:t>
      </w:r>
      <w:r w:rsidR="00C94D6B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охорону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праці та навчання працівників,</w:t>
      </w:r>
      <w:r w:rsidR="00C94D6B"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 xml:space="preserve">підписку, 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юридичні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й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нотаріальні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послуги</w:t>
      </w:r>
      <w:r w:rsidR="002B1F83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, видатки для участі у тендерних </w:t>
      </w:r>
      <w:proofErr w:type="spellStart"/>
      <w:r w:rsidR="002B1F83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закупівлях</w:t>
      </w:r>
      <w:proofErr w:type="spellEnd"/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та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інші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адміністративні</w:t>
      </w:r>
      <w:r w:rsidR="00C94D6B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витрати.</w:t>
      </w:r>
    </w:p>
    <w:p w14:paraId="77A89F8A" w14:textId="5016BE9E" w:rsidR="00F7206F" w:rsidRPr="00A02A12" w:rsidRDefault="0056761D" w:rsidP="002B1F83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Також на </w:t>
      </w:r>
      <w:r w:rsidR="00F7206F" w:rsidRPr="00A02A12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202</w:t>
      </w:r>
      <w:r w:rsidR="00BC35DC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6</w:t>
      </w:r>
      <w:r w:rsidRPr="00A02A12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рік заплановано інших витрат від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операційної діяльності в</w:t>
      </w:r>
      <w:r w:rsidR="006F70D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сумі </w:t>
      </w:r>
      <w:r w:rsidR="00BC35DC">
        <w:rPr>
          <w:rFonts w:ascii="Times New Roman" w:hAnsi="Times New Roman" w:cs="Times New Roman"/>
          <w:color w:val="000000" w:themeColor="text1"/>
          <w:sz w:val="28"/>
          <w:szCs w:val="28"/>
        </w:rPr>
        <w:t>1000,0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</w:t>
      </w:r>
      <w:r w:rsidR="006F70D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(екологічний податок)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</w:t>
      </w:r>
      <w:r w:rsidR="00F7206F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дорівнює</w:t>
      </w:r>
      <w:r w:rsidR="006F70D1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прогнозованим видаткам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F7206F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381618"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A02A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рік. </w:t>
      </w:r>
    </w:p>
    <w:p w14:paraId="1AFD5C22" w14:textId="086FA0E0" w:rsidR="00AC3A38" w:rsidRPr="00A02A12" w:rsidRDefault="0056761D" w:rsidP="00381618">
      <w:pPr>
        <w:ind w:left="720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 xml:space="preserve">Фінансовим планом </w:t>
      </w:r>
      <w:r w:rsidR="00F7206F" w:rsidRPr="00A02A12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підприє</w:t>
      </w:r>
      <w:r w:rsidRPr="00A02A12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 xml:space="preserve">мства </w:t>
      </w:r>
      <w:r w:rsidR="00F7206F" w:rsidRPr="00A02A12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планує</w:t>
      </w:r>
      <w:r w:rsidRPr="00A02A12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 xml:space="preserve">ться в </w:t>
      </w:r>
      <w:r w:rsidR="00F7206F" w:rsidRPr="00A02A12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202</w:t>
      </w:r>
      <w:r w:rsidR="00BC35DC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>6</w:t>
      </w:r>
      <w:r w:rsidR="002B1F83" w:rsidRPr="00A02A12">
        <w:rPr>
          <w:rFonts w:ascii="Times New Roman" w:hAnsi="Times New Roman" w:cs="Times New Roman"/>
          <w:color w:val="000000" w:themeColor="text1"/>
          <w:spacing w:val="-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році понести</w:t>
      </w:r>
      <w:r w:rsidR="00520B20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загальних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витрат</w:t>
      </w:r>
      <w:r w:rsidR="002B1F83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на </w:t>
      </w:r>
      <w:r w:rsidR="004457D5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загальн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у суму</w:t>
      </w:r>
      <w:r w:rsidR="002B1F83"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</w:t>
      </w:r>
      <w:r w:rsidR="00BC35DC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61568</w:t>
      </w:r>
      <w:r w:rsidRPr="00A02A12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 xml:space="preserve"> тис. грн.</w:t>
      </w:r>
    </w:p>
    <w:p w14:paraId="04C44684" w14:textId="77777777" w:rsidR="002B3835" w:rsidRPr="00A02A12" w:rsidRDefault="002B3835" w:rsidP="002B1F83">
      <w:pPr>
        <w:tabs>
          <w:tab w:val="left" w:pos="5257"/>
        </w:tabs>
        <w:ind w:firstLine="720"/>
        <w:jc w:val="both"/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</w:pPr>
    </w:p>
    <w:p w14:paraId="78D1F856" w14:textId="77777777" w:rsidR="004457D5" w:rsidRPr="00A02A12" w:rsidRDefault="0056761D" w:rsidP="002B1F83">
      <w:pPr>
        <w:tabs>
          <w:tab w:val="left" w:pos="5257"/>
        </w:tabs>
        <w:ind w:firstLine="720"/>
        <w:jc w:val="both"/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ab/>
      </w:r>
    </w:p>
    <w:p w14:paraId="2A30F8E6" w14:textId="77777777" w:rsidR="00AC3A38" w:rsidRPr="00A02A12" w:rsidRDefault="0056761D" w:rsidP="002B1F83">
      <w:pPr>
        <w:tabs>
          <w:tab w:val="left" w:pos="5257"/>
        </w:tabs>
        <w:ind w:firstLine="720"/>
        <w:jc w:val="center"/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</w:pPr>
      <w:r w:rsidRPr="00A02A1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3.</w:t>
      </w:r>
      <w:r w:rsidR="004457D5" w:rsidRPr="00A02A1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Капітальн</w:t>
      </w:r>
      <w:r w:rsidRPr="00A02A1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і</w:t>
      </w:r>
      <w:r w:rsidR="00C94D6B" w:rsidRPr="00A02A1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інвести</w:t>
      </w:r>
      <w:r w:rsidR="004457D5" w:rsidRPr="00A02A12">
        <w:rPr>
          <w:rFonts w:ascii="Times New Roman" w:hAnsi="Times New Roman" w:cs="Times New Roman"/>
          <w:color w:val="000000" w:themeColor="text1"/>
          <w:w w:val="105"/>
          <w:sz w:val="28"/>
          <w:szCs w:val="28"/>
        </w:rPr>
        <w:t>ції</w:t>
      </w:r>
    </w:p>
    <w:p w14:paraId="33C95A8F" w14:textId="77777777" w:rsidR="007973C3" w:rsidRPr="00A02A12" w:rsidRDefault="007973C3" w:rsidP="002B1F83">
      <w:pPr>
        <w:tabs>
          <w:tab w:val="left" w:pos="5257"/>
        </w:tabs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EA3F2F8" w14:textId="6D87176F" w:rsidR="002F700C" w:rsidRPr="00A02A12" w:rsidRDefault="0056761D" w:rsidP="00381618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02A12">
        <w:rPr>
          <w:rFonts w:ascii="Times New Roman" w:hAnsi="Times New Roman" w:cs="Times New Roman"/>
          <w:color w:val="000000" w:themeColor="text1"/>
          <w:w w:val="95"/>
        </w:rPr>
        <w:t>Протягом</w:t>
      </w:r>
      <w:r w:rsidR="00C94D6B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202</w:t>
      </w:r>
      <w:r w:rsidR="00BC35DC">
        <w:rPr>
          <w:rFonts w:ascii="Times New Roman" w:hAnsi="Times New Roman" w:cs="Times New Roman"/>
          <w:color w:val="000000" w:themeColor="text1"/>
          <w:w w:val="95"/>
        </w:rPr>
        <w:t>6</w:t>
      </w:r>
      <w:r w:rsidR="00C94D6B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року</w:t>
      </w:r>
      <w:r w:rsidR="00C94D6B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="004457D5" w:rsidRPr="00A02A12">
        <w:rPr>
          <w:rFonts w:ascii="Times New Roman" w:hAnsi="Times New Roman" w:cs="Times New Roman"/>
          <w:color w:val="000000" w:themeColor="text1"/>
          <w:w w:val="95"/>
        </w:rPr>
        <w:t>підприє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мством</w:t>
      </w:r>
      <w:r w:rsidR="00C94D6B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заплановано</w:t>
      </w:r>
      <w:r w:rsidR="00C94D6B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капітальні</w:t>
      </w:r>
      <w:r w:rsidR="00C94D6B" w:rsidRPr="00A02A12">
        <w:rPr>
          <w:rFonts w:ascii="Times New Roman" w:hAnsi="Times New Roman" w:cs="Times New Roman"/>
          <w:color w:val="000000" w:themeColor="text1"/>
          <w:w w:val="95"/>
        </w:rPr>
        <w:t xml:space="preserve"> </w:t>
      </w:r>
      <w:r w:rsidRPr="00A02A12">
        <w:rPr>
          <w:rFonts w:ascii="Times New Roman" w:hAnsi="Times New Roman" w:cs="Times New Roman"/>
          <w:color w:val="000000" w:themeColor="text1"/>
          <w:w w:val="95"/>
        </w:rPr>
        <w:t>інвестиції,</w:t>
      </w:r>
      <w:r w:rsidR="006F70D1" w:rsidRPr="00A02A12">
        <w:rPr>
          <w:rFonts w:ascii="Times New Roman" w:hAnsi="Times New Roman" w:cs="Times New Roman"/>
          <w:color w:val="000000" w:themeColor="text1"/>
          <w:w w:val="95"/>
        </w:rPr>
        <w:t xml:space="preserve"> на суму </w:t>
      </w:r>
      <w:r w:rsidR="00BC35DC">
        <w:rPr>
          <w:rFonts w:ascii="Times New Roman" w:hAnsi="Times New Roman" w:cs="Times New Roman"/>
          <w:color w:val="000000" w:themeColor="text1"/>
          <w:w w:val="95"/>
        </w:rPr>
        <w:t>400,0</w:t>
      </w:r>
      <w:r w:rsidR="00381618" w:rsidRPr="00A02A12">
        <w:rPr>
          <w:rFonts w:ascii="Times New Roman" w:hAnsi="Times New Roman" w:cs="Times New Roman"/>
          <w:color w:val="000000" w:themeColor="text1"/>
          <w:w w:val="95"/>
        </w:rPr>
        <w:t>тис.грн. (на оновлення па</w:t>
      </w:r>
      <w:r w:rsidR="008C360D">
        <w:rPr>
          <w:rFonts w:ascii="Times New Roman" w:hAnsi="Times New Roman" w:cs="Times New Roman"/>
          <w:color w:val="000000" w:themeColor="text1"/>
          <w:w w:val="95"/>
        </w:rPr>
        <w:t>р</w:t>
      </w:r>
      <w:r w:rsidR="00381618" w:rsidRPr="00A02A12">
        <w:rPr>
          <w:rFonts w:ascii="Times New Roman" w:hAnsi="Times New Roman" w:cs="Times New Roman"/>
          <w:color w:val="000000" w:themeColor="text1"/>
          <w:w w:val="95"/>
        </w:rPr>
        <w:t>ку контейнерів для збору побутових відходів) за рахунок коштів підприємства</w:t>
      </w:r>
      <w:r w:rsidR="008C360D">
        <w:rPr>
          <w:rFonts w:ascii="Times New Roman" w:hAnsi="Times New Roman" w:cs="Times New Roman"/>
          <w:color w:val="000000" w:themeColor="text1"/>
          <w:w w:val="95"/>
        </w:rPr>
        <w:t xml:space="preserve"> в зв’язку зі збільшенням замовлень від споживачів</w:t>
      </w:r>
      <w:r w:rsidR="002F700C" w:rsidRPr="00A02A12">
        <w:rPr>
          <w:rFonts w:ascii="Times New Roman" w:hAnsi="Times New Roman" w:cs="Times New Roman"/>
          <w:color w:val="000000" w:themeColor="text1"/>
        </w:rPr>
        <w:t>.</w:t>
      </w:r>
    </w:p>
    <w:p w14:paraId="02ACF7D4" w14:textId="77777777" w:rsidR="002F700C" w:rsidRPr="00A02A12" w:rsidRDefault="002F700C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40AC2A6D" w14:textId="77777777" w:rsidR="002B1F83" w:rsidRPr="00A02A12" w:rsidRDefault="002B1F83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27E46A19" w14:textId="77777777" w:rsidR="00D02996" w:rsidRPr="00A02A12" w:rsidRDefault="00D02996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00C70B0A" w14:textId="77777777" w:rsidR="00D02996" w:rsidRPr="00A02A12" w:rsidRDefault="00D02996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6EFF3CD2" w14:textId="77777777" w:rsidR="00D02996" w:rsidRPr="00A02A12" w:rsidRDefault="00D02996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50CD3B5A" w14:textId="0A4A697F" w:rsidR="00277770" w:rsidRPr="00A02A12" w:rsidRDefault="000B1E73" w:rsidP="002777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</w:t>
      </w:r>
      <w:r w:rsidR="00277770" w:rsidRPr="00A02A1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6AC2D6" w14:textId="432D0CDE" w:rsidR="00277770" w:rsidRPr="00A02A12" w:rsidRDefault="00277770" w:rsidP="002777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2A12">
        <w:rPr>
          <w:rFonts w:ascii="Times New Roman" w:hAnsi="Times New Roman" w:cs="Times New Roman"/>
          <w:b/>
          <w:sz w:val="28"/>
          <w:szCs w:val="28"/>
        </w:rPr>
        <w:t xml:space="preserve">КП </w:t>
      </w:r>
      <w:r w:rsidR="000B1E73">
        <w:rPr>
          <w:rFonts w:ascii="Times New Roman" w:hAnsi="Times New Roman" w:cs="Times New Roman"/>
          <w:b/>
          <w:sz w:val="28"/>
          <w:szCs w:val="28"/>
        </w:rPr>
        <w:t>«</w:t>
      </w:r>
      <w:r w:rsidRPr="00A02A12">
        <w:rPr>
          <w:rFonts w:ascii="Times New Roman" w:hAnsi="Times New Roman" w:cs="Times New Roman"/>
          <w:b/>
          <w:sz w:val="28"/>
          <w:szCs w:val="28"/>
        </w:rPr>
        <w:t>Полігон Екологія</w:t>
      </w:r>
      <w:r w:rsidR="000B1E73">
        <w:rPr>
          <w:rFonts w:ascii="Times New Roman" w:hAnsi="Times New Roman" w:cs="Times New Roman"/>
          <w:b/>
          <w:sz w:val="28"/>
          <w:szCs w:val="28"/>
        </w:rPr>
        <w:t>»</w:t>
      </w:r>
      <w:r w:rsidRPr="00A02A12">
        <w:rPr>
          <w:rFonts w:ascii="Times New Roman" w:hAnsi="Times New Roman" w:cs="Times New Roman"/>
          <w:b/>
          <w:sz w:val="28"/>
          <w:szCs w:val="28"/>
        </w:rPr>
        <w:tab/>
      </w:r>
      <w:r w:rsidRPr="00A02A12">
        <w:rPr>
          <w:rFonts w:ascii="Times New Roman" w:hAnsi="Times New Roman" w:cs="Times New Roman"/>
          <w:b/>
          <w:sz w:val="28"/>
          <w:szCs w:val="28"/>
        </w:rPr>
        <w:tab/>
      </w:r>
      <w:r w:rsidRPr="00A02A12"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A02A12">
        <w:rPr>
          <w:rFonts w:ascii="Times New Roman" w:hAnsi="Times New Roman" w:cs="Times New Roman"/>
          <w:b/>
          <w:sz w:val="28"/>
          <w:szCs w:val="28"/>
        </w:rPr>
        <w:tab/>
      </w:r>
      <w:r w:rsidR="00602E81" w:rsidRPr="00A02A12">
        <w:rPr>
          <w:rFonts w:ascii="Times New Roman" w:hAnsi="Times New Roman" w:cs="Times New Roman"/>
          <w:b/>
          <w:sz w:val="28"/>
          <w:szCs w:val="28"/>
        </w:rPr>
        <w:tab/>
      </w:r>
      <w:r w:rsidRPr="00A02A12">
        <w:rPr>
          <w:rFonts w:ascii="Times New Roman" w:hAnsi="Times New Roman" w:cs="Times New Roman"/>
          <w:b/>
          <w:sz w:val="28"/>
          <w:szCs w:val="28"/>
        </w:rPr>
        <w:tab/>
      </w:r>
      <w:r w:rsidR="00F749C9" w:rsidRPr="00A02A12">
        <w:rPr>
          <w:rFonts w:ascii="Times New Roman" w:hAnsi="Times New Roman" w:cs="Times New Roman"/>
          <w:b/>
          <w:sz w:val="28"/>
          <w:szCs w:val="28"/>
        </w:rPr>
        <w:tab/>
      </w:r>
      <w:r w:rsidR="00602E81" w:rsidRPr="00A02A12">
        <w:rPr>
          <w:rFonts w:ascii="Times New Roman" w:hAnsi="Times New Roman" w:cs="Times New Roman"/>
          <w:b/>
          <w:sz w:val="28"/>
          <w:szCs w:val="28"/>
        </w:rPr>
        <w:t xml:space="preserve">Ігор </w:t>
      </w:r>
      <w:r w:rsidR="000B1E73">
        <w:rPr>
          <w:rFonts w:ascii="Times New Roman" w:hAnsi="Times New Roman" w:cs="Times New Roman"/>
          <w:b/>
          <w:sz w:val="28"/>
          <w:szCs w:val="28"/>
        </w:rPr>
        <w:t>СОЛОВКА</w:t>
      </w:r>
    </w:p>
    <w:p w14:paraId="56C16F19" w14:textId="77777777" w:rsidR="00277770" w:rsidRPr="00A02A12" w:rsidRDefault="00277770" w:rsidP="00277770">
      <w:pPr>
        <w:rPr>
          <w:rFonts w:ascii="Times New Roman" w:hAnsi="Times New Roman" w:cs="Times New Roman"/>
          <w:sz w:val="28"/>
          <w:szCs w:val="28"/>
        </w:rPr>
      </w:pPr>
    </w:p>
    <w:p w14:paraId="55CFE686" w14:textId="77777777" w:rsidR="00D02996" w:rsidRPr="00A02A12" w:rsidRDefault="00D02996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23CB97B8" w14:textId="77777777" w:rsidR="002B1F83" w:rsidRPr="00A02A12" w:rsidRDefault="002B1F83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54883D0B" w14:textId="77777777" w:rsidR="002F700C" w:rsidRPr="00A02A12" w:rsidRDefault="002F700C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099AA89D" w14:textId="77777777" w:rsidR="002F700C" w:rsidRPr="00A02A12" w:rsidRDefault="002F700C" w:rsidP="002B1F83">
      <w:pPr>
        <w:pStyle w:val="a3"/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sectPr w:rsidR="002F700C" w:rsidRPr="00A02A12" w:rsidSect="0056761D">
      <w:pgSz w:w="12240" w:h="16840"/>
      <w:pgMar w:top="567" w:right="851" w:bottom="1134" w:left="1134" w:header="708" w:footer="70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F2470"/>
    <w:multiLevelType w:val="hybridMultilevel"/>
    <w:tmpl w:val="41CA518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56F2D61"/>
    <w:multiLevelType w:val="hybridMultilevel"/>
    <w:tmpl w:val="29A88D56"/>
    <w:lvl w:ilvl="0" w:tplc="A5727FC8">
      <w:numFmt w:val="bullet"/>
      <w:lvlText w:val="-"/>
      <w:lvlJc w:val="left"/>
      <w:pPr>
        <w:ind w:left="1928" w:hanging="425"/>
      </w:pPr>
      <w:rPr>
        <w:rFonts w:ascii="Times New Roman" w:eastAsia="Times New Roman" w:hAnsi="Times New Roman" w:cs="Times New Roman" w:hint="default"/>
        <w:color w:val="3D3D3D"/>
        <w:w w:val="99"/>
        <w:sz w:val="28"/>
        <w:szCs w:val="28"/>
        <w:lang w:val="uk-UA" w:eastAsia="en-US" w:bidi="ar-SA"/>
      </w:rPr>
    </w:lvl>
    <w:lvl w:ilvl="1" w:tplc="B6707EDA">
      <w:numFmt w:val="bullet"/>
      <w:lvlText w:val="-"/>
      <w:lvlJc w:val="left"/>
      <w:pPr>
        <w:ind w:left="2562" w:hanging="500"/>
      </w:pPr>
      <w:rPr>
        <w:rFonts w:hint="default"/>
        <w:w w:val="96"/>
        <w:lang w:val="uk-UA" w:eastAsia="en-US" w:bidi="ar-SA"/>
      </w:rPr>
    </w:lvl>
    <w:lvl w:ilvl="2" w:tplc="EAD0F57A">
      <w:numFmt w:val="bullet"/>
      <w:lvlText w:val="•"/>
      <w:lvlJc w:val="left"/>
      <w:pPr>
        <w:ind w:left="3591" w:hanging="500"/>
      </w:pPr>
      <w:rPr>
        <w:rFonts w:hint="default"/>
        <w:lang w:val="uk-UA" w:eastAsia="en-US" w:bidi="ar-SA"/>
      </w:rPr>
    </w:lvl>
    <w:lvl w:ilvl="3" w:tplc="EB4A1BFC">
      <w:numFmt w:val="bullet"/>
      <w:lvlText w:val="•"/>
      <w:lvlJc w:val="left"/>
      <w:pPr>
        <w:ind w:left="4622" w:hanging="500"/>
      </w:pPr>
      <w:rPr>
        <w:rFonts w:hint="default"/>
        <w:lang w:val="uk-UA" w:eastAsia="en-US" w:bidi="ar-SA"/>
      </w:rPr>
    </w:lvl>
    <w:lvl w:ilvl="4" w:tplc="176251D2">
      <w:numFmt w:val="bullet"/>
      <w:lvlText w:val="•"/>
      <w:lvlJc w:val="left"/>
      <w:pPr>
        <w:ind w:left="5653" w:hanging="500"/>
      </w:pPr>
      <w:rPr>
        <w:rFonts w:hint="default"/>
        <w:lang w:val="uk-UA" w:eastAsia="en-US" w:bidi="ar-SA"/>
      </w:rPr>
    </w:lvl>
    <w:lvl w:ilvl="5" w:tplc="39D87B34">
      <w:numFmt w:val="bullet"/>
      <w:lvlText w:val="•"/>
      <w:lvlJc w:val="left"/>
      <w:pPr>
        <w:ind w:left="6684" w:hanging="500"/>
      </w:pPr>
      <w:rPr>
        <w:rFonts w:hint="default"/>
        <w:lang w:val="uk-UA" w:eastAsia="en-US" w:bidi="ar-SA"/>
      </w:rPr>
    </w:lvl>
    <w:lvl w:ilvl="6" w:tplc="01D0F072">
      <w:numFmt w:val="bullet"/>
      <w:lvlText w:val="•"/>
      <w:lvlJc w:val="left"/>
      <w:pPr>
        <w:ind w:left="7715" w:hanging="500"/>
      </w:pPr>
      <w:rPr>
        <w:rFonts w:hint="default"/>
        <w:lang w:val="uk-UA" w:eastAsia="en-US" w:bidi="ar-SA"/>
      </w:rPr>
    </w:lvl>
    <w:lvl w:ilvl="7" w:tplc="E6747606">
      <w:numFmt w:val="bullet"/>
      <w:lvlText w:val="•"/>
      <w:lvlJc w:val="left"/>
      <w:pPr>
        <w:ind w:left="8746" w:hanging="500"/>
      </w:pPr>
      <w:rPr>
        <w:rFonts w:hint="default"/>
        <w:lang w:val="uk-UA" w:eastAsia="en-US" w:bidi="ar-SA"/>
      </w:rPr>
    </w:lvl>
    <w:lvl w:ilvl="8" w:tplc="68B8B86C">
      <w:numFmt w:val="bullet"/>
      <w:lvlText w:val="•"/>
      <w:lvlJc w:val="left"/>
      <w:pPr>
        <w:ind w:left="9777" w:hanging="500"/>
      </w:pPr>
      <w:rPr>
        <w:rFonts w:hint="default"/>
        <w:lang w:val="uk-UA" w:eastAsia="en-US" w:bidi="ar-SA"/>
      </w:rPr>
    </w:lvl>
  </w:abstractNum>
  <w:abstractNum w:abstractNumId="2" w15:restartNumberingAfterBreak="0">
    <w:nsid w:val="3D8B4471"/>
    <w:multiLevelType w:val="hybridMultilevel"/>
    <w:tmpl w:val="BF049090"/>
    <w:lvl w:ilvl="0" w:tplc="69E60FE2">
      <w:start w:val="1"/>
      <w:numFmt w:val="decimal"/>
      <w:lvlText w:val="%1."/>
      <w:lvlJc w:val="left"/>
      <w:pPr>
        <w:ind w:left="6108" w:hanging="278"/>
        <w:jc w:val="right"/>
      </w:pPr>
      <w:rPr>
        <w:rFonts w:hint="default"/>
        <w:spacing w:val="-1"/>
        <w:w w:val="104"/>
        <w:lang w:val="uk-UA" w:eastAsia="en-US" w:bidi="ar-SA"/>
      </w:rPr>
    </w:lvl>
    <w:lvl w:ilvl="1" w:tplc="D0C80834">
      <w:numFmt w:val="bullet"/>
      <w:lvlText w:val="•"/>
      <w:lvlJc w:val="left"/>
      <w:pPr>
        <w:ind w:left="6674" w:hanging="278"/>
      </w:pPr>
      <w:rPr>
        <w:rFonts w:hint="default"/>
        <w:lang w:val="uk-UA" w:eastAsia="en-US" w:bidi="ar-SA"/>
      </w:rPr>
    </w:lvl>
    <w:lvl w:ilvl="2" w:tplc="FEFCABE6">
      <w:numFmt w:val="bullet"/>
      <w:lvlText w:val="•"/>
      <w:lvlJc w:val="left"/>
      <w:pPr>
        <w:ind w:left="7248" w:hanging="278"/>
      </w:pPr>
      <w:rPr>
        <w:rFonts w:hint="default"/>
        <w:lang w:val="uk-UA" w:eastAsia="en-US" w:bidi="ar-SA"/>
      </w:rPr>
    </w:lvl>
    <w:lvl w:ilvl="3" w:tplc="1970435C">
      <w:numFmt w:val="bullet"/>
      <w:lvlText w:val="•"/>
      <w:lvlJc w:val="left"/>
      <w:pPr>
        <w:ind w:left="7822" w:hanging="278"/>
      </w:pPr>
      <w:rPr>
        <w:rFonts w:hint="default"/>
        <w:lang w:val="uk-UA" w:eastAsia="en-US" w:bidi="ar-SA"/>
      </w:rPr>
    </w:lvl>
    <w:lvl w:ilvl="4" w:tplc="79DEB182">
      <w:numFmt w:val="bullet"/>
      <w:lvlText w:val="•"/>
      <w:lvlJc w:val="left"/>
      <w:pPr>
        <w:ind w:left="8396" w:hanging="278"/>
      </w:pPr>
      <w:rPr>
        <w:rFonts w:hint="default"/>
        <w:lang w:val="uk-UA" w:eastAsia="en-US" w:bidi="ar-SA"/>
      </w:rPr>
    </w:lvl>
    <w:lvl w:ilvl="5" w:tplc="6FEC1ED4">
      <w:numFmt w:val="bullet"/>
      <w:lvlText w:val="•"/>
      <w:lvlJc w:val="left"/>
      <w:pPr>
        <w:ind w:left="8970" w:hanging="278"/>
      </w:pPr>
      <w:rPr>
        <w:rFonts w:hint="default"/>
        <w:lang w:val="uk-UA" w:eastAsia="en-US" w:bidi="ar-SA"/>
      </w:rPr>
    </w:lvl>
    <w:lvl w:ilvl="6" w:tplc="24BA7708">
      <w:numFmt w:val="bullet"/>
      <w:lvlText w:val="•"/>
      <w:lvlJc w:val="left"/>
      <w:pPr>
        <w:ind w:left="9544" w:hanging="278"/>
      </w:pPr>
      <w:rPr>
        <w:rFonts w:hint="default"/>
        <w:lang w:val="uk-UA" w:eastAsia="en-US" w:bidi="ar-SA"/>
      </w:rPr>
    </w:lvl>
    <w:lvl w:ilvl="7" w:tplc="0C46295C">
      <w:numFmt w:val="bullet"/>
      <w:lvlText w:val="•"/>
      <w:lvlJc w:val="left"/>
      <w:pPr>
        <w:ind w:left="10118" w:hanging="278"/>
      </w:pPr>
      <w:rPr>
        <w:rFonts w:hint="default"/>
        <w:lang w:val="uk-UA" w:eastAsia="en-US" w:bidi="ar-SA"/>
      </w:rPr>
    </w:lvl>
    <w:lvl w:ilvl="8" w:tplc="29700DC2">
      <w:numFmt w:val="bullet"/>
      <w:lvlText w:val="•"/>
      <w:lvlJc w:val="left"/>
      <w:pPr>
        <w:ind w:left="10692" w:hanging="278"/>
      </w:pPr>
      <w:rPr>
        <w:rFonts w:hint="default"/>
        <w:lang w:val="uk-UA" w:eastAsia="en-US" w:bidi="ar-SA"/>
      </w:rPr>
    </w:lvl>
  </w:abstractNum>
  <w:abstractNum w:abstractNumId="3" w15:restartNumberingAfterBreak="0">
    <w:nsid w:val="45EC3360"/>
    <w:multiLevelType w:val="hybridMultilevel"/>
    <w:tmpl w:val="5BD2FB42"/>
    <w:lvl w:ilvl="0" w:tplc="DC94A726">
      <w:numFmt w:val="bullet"/>
      <w:lvlText w:val="-"/>
      <w:lvlJc w:val="left"/>
      <w:pPr>
        <w:ind w:left="1638" w:hanging="277"/>
      </w:pPr>
      <w:rPr>
        <w:rFonts w:hint="default"/>
        <w:w w:val="98"/>
        <w:lang w:val="uk-UA" w:eastAsia="en-US" w:bidi="ar-SA"/>
      </w:rPr>
    </w:lvl>
    <w:lvl w:ilvl="1" w:tplc="04B4DBC2">
      <w:numFmt w:val="bullet"/>
      <w:lvlText w:val="-"/>
      <w:lvlJc w:val="left"/>
      <w:pPr>
        <w:ind w:left="2561" w:hanging="375"/>
      </w:pPr>
      <w:rPr>
        <w:rFonts w:hint="default"/>
        <w:w w:val="95"/>
        <w:lang w:val="uk-UA" w:eastAsia="en-US" w:bidi="ar-SA"/>
      </w:rPr>
    </w:lvl>
    <w:lvl w:ilvl="2" w:tplc="4A982E82">
      <w:numFmt w:val="bullet"/>
      <w:lvlText w:val="•"/>
      <w:lvlJc w:val="left"/>
      <w:pPr>
        <w:ind w:left="3591" w:hanging="375"/>
      </w:pPr>
      <w:rPr>
        <w:rFonts w:hint="default"/>
        <w:lang w:val="uk-UA" w:eastAsia="en-US" w:bidi="ar-SA"/>
      </w:rPr>
    </w:lvl>
    <w:lvl w:ilvl="3" w:tplc="92ECE638">
      <w:numFmt w:val="bullet"/>
      <w:lvlText w:val="•"/>
      <w:lvlJc w:val="left"/>
      <w:pPr>
        <w:ind w:left="4622" w:hanging="375"/>
      </w:pPr>
      <w:rPr>
        <w:rFonts w:hint="default"/>
        <w:lang w:val="uk-UA" w:eastAsia="en-US" w:bidi="ar-SA"/>
      </w:rPr>
    </w:lvl>
    <w:lvl w:ilvl="4" w:tplc="9FC857EA">
      <w:numFmt w:val="bullet"/>
      <w:lvlText w:val="•"/>
      <w:lvlJc w:val="left"/>
      <w:pPr>
        <w:ind w:left="5653" w:hanging="375"/>
      </w:pPr>
      <w:rPr>
        <w:rFonts w:hint="default"/>
        <w:lang w:val="uk-UA" w:eastAsia="en-US" w:bidi="ar-SA"/>
      </w:rPr>
    </w:lvl>
    <w:lvl w:ilvl="5" w:tplc="375C4D66">
      <w:numFmt w:val="bullet"/>
      <w:lvlText w:val="•"/>
      <w:lvlJc w:val="left"/>
      <w:pPr>
        <w:ind w:left="6684" w:hanging="375"/>
      </w:pPr>
      <w:rPr>
        <w:rFonts w:hint="default"/>
        <w:lang w:val="uk-UA" w:eastAsia="en-US" w:bidi="ar-SA"/>
      </w:rPr>
    </w:lvl>
    <w:lvl w:ilvl="6" w:tplc="B67E8A6E">
      <w:numFmt w:val="bullet"/>
      <w:lvlText w:val="•"/>
      <w:lvlJc w:val="left"/>
      <w:pPr>
        <w:ind w:left="7715" w:hanging="375"/>
      </w:pPr>
      <w:rPr>
        <w:rFonts w:hint="default"/>
        <w:lang w:val="uk-UA" w:eastAsia="en-US" w:bidi="ar-SA"/>
      </w:rPr>
    </w:lvl>
    <w:lvl w:ilvl="7" w:tplc="16BC9376">
      <w:numFmt w:val="bullet"/>
      <w:lvlText w:val="•"/>
      <w:lvlJc w:val="left"/>
      <w:pPr>
        <w:ind w:left="8746" w:hanging="375"/>
      </w:pPr>
      <w:rPr>
        <w:rFonts w:hint="default"/>
        <w:lang w:val="uk-UA" w:eastAsia="en-US" w:bidi="ar-SA"/>
      </w:rPr>
    </w:lvl>
    <w:lvl w:ilvl="8" w:tplc="BAD4C7B2">
      <w:numFmt w:val="bullet"/>
      <w:lvlText w:val="•"/>
      <w:lvlJc w:val="left"/>
      <w:pPr>
        <w:ind w:left="9777" w:hanging="375"/>
      </w:pPr>
      <w:rPr>
        <w:rFonts w:hint="default"/>
        <w:lang w:val="uk-UA" w:eastAsia="en-US" w:bidi="ar-SA"/>
      </w:rPr>
    </w:lvl>
  </w:abstractNum>
  <w:abstractNum w:abstractNumId="4" w15:restartNumberingAfterBreak="0">
    <w:nsid w:val="62274BC4"/>
    <w:multiLevelType w:val="hybridMultilevel"/>
    <w:tmpl w:val="A2783D52"/>
    <w:lvl w:ilvl="0" w:tplc="DC94A726">
      <w:numFmt w:val="bullet"/>
      <w:lvlText w:val="-"/>
      <w:lvlJc w:val="left"/>
      <w:pPr>
        <w:ind w:left="1440" w:hanging="360"/>
      </w:pPr>
      <w:rPr>
        <w:rFonts w:hint="default"/>
        <w:w w:val="98"/>
        <w:lang w:val="uk-UA" w:eastAsia="en-US" w:bidi="ar-SA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FD765E1"/>
    <w:multiLevelType w:val="hybridMultilevel"/>
    <w:tmpl w:val="4FAE3C5C"/>
    <w:lvl w:ilvl="0" w:tplc="066CA5C6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F3206D"/>
    <w:multiLevelType w:val="hybridMultilevel"/>
    <w:tmpl w:val="8292ADB0"/>
    <w:lvl w:ilvl="0" w:tplc="7602AFE6">
      <w:numFmt w:val="bullet"/>
      <w:lvlText w:val="-"/>
      <w:lvlJc w:val="left"/>
      <w:pPr>
        <w:ind w:left="1647" w:hanging="360"/>
      </w:pPr>
      <w:rPr>
        <w:rFonts w:ascii="Times New Roman" w:eastAsia="Cambria" w:hAnsi="Times New Roman" w:cs="Times New Roman" w:hint="default"/>
        <w:color w:val="606060"/>
      </w:rPr>
    </w:lvl>
    <w:lvl w:ilvl="1" w:tplc="042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A38"/>
    <w:rsid w:val="000476AE"/>
    <w:rsid w:val="00052202"/>
    <w:rsid w:val="00065B3D"/>
    <w:rsid w:val="000B1E73"/>
    <w:rsid w:val="000D69C1"/>
    <w:rsid w:val="00105323"/>
    <w:rsid w:val="001B442E"/>
    <w:rsid w:val="00243496"/>
    <w:rsid w:val="002644D5"/>
    <w:rsid w:val="00277770"/>
    <w:rsid w:val="002B1F83"/>
    <w:rsid w:val="002B3835"/>
    <w:rsid w:val="002F700C"/>
    <w:rsid w:val="00381618"/>
    <w:rsid w:val="004457D5"/>
    <w:rsid w:val="00456F6B"/>
    <w:rsid w:val="004D4A5F"/>
    <w:rsid w:val="00520B20"/>
    <w:rsid w:val="00532C29"/>
    <w:rsid w:val="00563B43"/>
    <w:rsid w:val="0056761D"/>
    <w:rsid w:val="00582647"/>
    <w:rsid w:val="00597666"/>
    <w:rsid w:val="005A46DE"/>
    <w:rsid w:val="00602E81"/>
    <w:rsid w:val="00610EF2"/>
    <w:rsid w:val="006F1C5A"/>
    <w:rsid w:val="006F70D1"/>
    <w:rsid w:val="0075755B"/>
    <w:rsid w:val="007973C3"/>
    <w:rsid w:val="007C3BF7"/>
    <w:rsid w:val="007E19BD"/>
    <w:rsid w:val="008C360D"/>
    <w:rsid w:val="00934439"/>
    <w:rsid w:val="00A02A12"/>
    <w:rsid w:val="00AC3A38"/>
    <w:rsid w:val="00B1464C"/>
    <w:rsid w:val="00B3725D"/>
    <w:rsid w:val="00B44E9A"/>
    <w:rsid w:val="00B50000"/>
    <w:rsid w:val="00BC348D"/>
    <w:rsid w:val="00BC35DC"/>
    <w:rsid w:val="00BD0E90"/>
    <w:rsid w:val="00BD3C22"/>
    <w:rsid w:val="00BD7A5A"/>
    <w:rsid w:val="00C253A1"/>
    <w:rsid w:val="00C60C83"/>
    <w:rsid w:val="00C94D6B"/>
    <w:rsid w:val="00CF4577"/>
    <w:rsid w:val="00D02996"/>
    <w:rsid w:val="00D429B6"/>
    <w:rsid w:val="00E52AC7"/>
    <w:rsid w:val="00F60E45"/>
    <w:rsid w:val="00F7206F"/>
    <w:rsid w:val="00F74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B4FD5"/>
  <w15:docId w15:val="{1ABBE183-4236-46D1-8B8D-AA17F6900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C3A38"/>
    <w:rPr>
      <w:rFonts w:ascii="Cambria" w:eastAsia="Cambria" w:hAnsi="Cambria" w:cs="Cambria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3A3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C3A38"/>
    <w:rPr>
      <w:sz w:val="28"/>
      <w:szCs w:val="28"/>
    </w:rPr>
  </w:style>
  <w:style w:type="paragraph" w:styleId="a4">
    <w:name w:val="List Paragraph"/>
    <w:basedOn w:val="a"/>
    <w:uiPriority w:val="34"/>
    <w:qFormat/>
    <w:rsid w:val="00AC3A38"/>
    <w:pPr>
      <w:spacing w:before="41"/>
      <w:ind w:left="1513" w:hanging="153"/>
    </w:pPr>
  </w:style>
  <w:style w:type="paragraph" w:customStyle="1" w:styleId="TableParagraph">
    <w:name w:val="Table Paragraph"/>
    <w:basedOn w:val="a"/>
    <w:uiPriority w:val="1"/>
    <w:qFormat/>
    <w:rsid w:val="00AC3A38"/>
  </w:style>
  <w:style w:type="paragraph" w:styleId="a5">
    <w:name w:val="Balloon Text"/>
    <w:basedOn w:val="a"/>
    <w:link w:val="a6"/>
    <w:uiPriority w:val="99"/>
    <w:semiHidden/>
    <w:unhideWhenUsed/>
    <w:rsid w:val="00C60C83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60C83"/>
    <w:rPr>
      <w:rFonts w:ascii="Tahoma" w:eastAsia="Cambri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3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4CA6E-18DA-4C95-8562-225D41E8B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2578</Words>
  <Characters>1471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Сенюк Світлана Михайлівна</cp:lastModifiedBy>
  <cp:revision>5</cp:revision>
  <cp:lastPrinted>2025-08-14T08:25:00Z</cp:lastPrinted>
  <dcterms:created xsi:type="dcterms:W3CDTF">2025-08-11T13:13:00Z</dcterms:created>
  <dcterms:modified xsi:type="dcterms:W3CDTF">2025-08-14T08:33:00Z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2022-10-24T00:00:00Z</vt:filetime>
  </property>
</Properties>
</file>