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475B" w14:textId="77777777" w:rsidR="00073A0B" w:rsidRPr="00E14CD8" w:rsidRDefault="00073A0B" w:rsidP="00C27930">
      <w:pPr>
        <w:pStyle w:val="rvps69"/>
        <w:shd w:val="clear" w:color="auto" w:fill="FFFFFF"/>
        <w:spacing w:before="0" w:beforeAutospacing="0" w:after="0" w:afterAutospacing="0"/>
        <w:ind w:left="1701" w:firstLine="705"/>
        <w:jc w:val="right"/>
        <w:rPr>
          <w:sz w:val="28"/>
          <w:szCs w:val="28"/>
        </w:rPr>
      </w:pPr>
      <w:r w:rsidRPr="00E14CD8">
        <w:rPr>
          <w:rStyle w:val="rvts9"/>
          <w:b/>
          <w:bCs/>
          <w:sz w:val="28"/>
          <w:szCs w:val="28"/>
        </w:rPr>
        <w:t>ЗАТВЕРДЖЕНО</w:t>
      </w:r>
    </w:p>
    <w:p w14:paraId="576B54B6" w14:textId="00A51ACC" w:rsidR="00073A0B" w:rsidRPr="00E14CD8" w:rsidRDefault="00073A0B" w:rsidP="00C27930">
      <w:pPr>
        <w:pStyle w:val="rvps70"/>
        <w:shd w:val="clear" w:color="auto" w:fill="FFFFFF"/>
        <w:spacing w:before="0" w:beforeAutospacing="0" w:after="0" w:afterAutospacing="0"/>
        <w:ind w:left="1701"/>
        <w:jc w:val="right"/>
        <w:rPr>
          <w:sz w:val="28"/>
          <w:szCs w:val="28"/>
        </w:rPr>
      </w:pPr>
      <w:r w:rsidRPr="00E14CD8">
        <w:rPr>
          <w:rStyle w:val="rvts9"/>
          <w:sz w:val="28"/>
          <w:szCs w:val="28"/>
        </w:rPr>
        <w:t>розпорядження міського голов</w:t>
      </w:r>
      <w:r w:rsidR="00C27930">
        <w:rPr>
          <w:rStyle w:val="rvts9"/>
          <w:sz w:val="28"/>
          <w:szCs w:val="28"/>
        </w:rPr>
        <w:t>и</w:t>
      </w:r>
    </w:p>
    <w:p w14:paraId="78C789C3" w14:textId="6F438A20" w:rsidR="00073A0B" w:rsidRPr="00073A0B" w:rsidRDefault="006E79C9" w:rsidP="006E79C9">
      <w:pPr>
        <w:pStyle w:val="rvps71"/>
        <w:shd w:val="clear" w:color="auto" w:fill="FFFFFF"/>
        <w:spacing w:before="0" w:beforeAutospacing="0" w:after="0" w:afterAutospacing="0"/>
        <w:ind w:left="1701"/>
        <w:jc w:val="center"/>
        <w:rPr>
          <w:sz w:val="28"/>
          <w:szCs w:val="28"/>
        </w:rPr>
      </w:pPr>
      <w:r>
        <w:rPr>
          <w:rStyle w:val="rvts9"/>
          <w:sz w:val="28"/>
          <w:szCs w:val="28"/>
        </w:rPr>
        <w:t xml:space="preserve">                                                               </w:t>
      </w:r>
      <w:bookmarkStart w:id="0" w:name="_GoBack"/>
      <w:bookmarkEnd w:id="0"/>
      <w:r w:rsidR="00073A0B" w:rsidRPr="00E14CD8">
        <w:rPr>
          <w:rStyle w:val="rvts9"/>
          <w:sz w:val="28"/>
          <w:szCs w:val="28"/>
        </w:rPr>
        <w:t xml:space="preserve">від </w:t>
      </w:r>
      <w:r>
        <w:rPr>
          <w:rStyle w:val="rvts9"/>
          <w:sz w:val="28"/>
          <w:szCs w:val="28"/>
        </w:rPr>
        <w:t>22.01.2025</w:t>
      </w:r>
      <w:r w:rsidR="00073A0B" w:rsidRPr="00E14CD8">
        <w:rPr>
          <w:rStyle w:val="rvts9"/>
          <w:sz w:val="28"/>
          <w:szCs w:val="28"/>
        </w:rPr>
        <w:t xml:space="preserve"> № </w:t>
      </w:r>
      <w:r>
        <w:rPr>
          <w:rStyle w:val="rvts9"/>
          <w:sz w:val="28"/>
          <w:szCs w:val="28"/>
        </w:rPr>
        <w:t>16-р</w:t>
      </w:r>
    </w:p>
    <w:p w14:paraId="3464C8D9" w14:textId="77777777" w:rsidR="00AB5FD4" w:rsidRDefault="00AB5FD4" w:rsidP="00C27930">
      <w:pPr>
        <w:rPr>
          <w:b/>
          <w:bCs/>
          <w:sz w:val="28"/>
          <w:szCs w:val="28"/>
          <w:lang w:val="uk-UA"/>
        </w:rPr>
      </w:pPr>
    </w:p>
    <w:p w14:paraId="75C12FCC" w14:textId="77777777" w:rsidR="00AB5FD4" w:rsidRDefault="00AB5FD4" w:rsidP="00AB5FD4">
      <w:pPr>
        <w:ind w:left="1701" w:right="567"/>
        <w:jc w:val="center"/>
        <w:rPr>
          <w:b/>
          <w:bCs/>
          <w:sz w:val="28"/>
          <w:szCs w:val="28"/>
          <w:lang w:val="uk-UA"/>
        </w:rPr>
      </w:pPr>
    </w:p>
    <w:p w14:paraId="7AD6F02C" w14:textId="77777777" w:rsidR="00AB5FD4" w:rsidRPr="00084CD2" w:rsidRDefault="00AB5FD4" w:rsidP="00AB5FD4">
      <w:pPr>
        <w:shd w:val="clear" w:color="auto" w:fill="FFFFFF"/>
        <w:ind w:left="1701"/>
        <w:jc w:val="center"/>
        <w:rPr>
          <w:sz w:val="28"/>
          <w:szCs w:val="28"/>
          <w:lang w:val="ru-RU"/>
        </w:rPr>
      </w:pPr>
      <w:r w:rsidRPr="00084CD2">
        <w:rPr>
          <w:b/>
          <w:bCs/>
          <w:color w:val="000000"/>
          <w:sz w:val="28"/>
          <w:szCs w:val="28"/>
          <w:lang w:val="ru-RU"/>
        </w:rPr>
        <w:t>ОБГРУНТУВАННЯ</w:t>
      </w:r>
    </w:p>
    <w:p w14:paraId="22C8B442" w14:textId="77777777" w:rsidR="00AB5FD4" w:rsidRPr="00084CD2" w:rsidRDefault="00AB5FD4" w:rsidP="00AB5FD4">
      <w:pPr>
        <w:shd w:val="clear" w:color="auto" w:fill="FFFFFF"/>
        <w:ind w:left="1701"/>
        <w:jc w:val="center"/>
        <w:rPr>
          <w:sz w:val="28"/>
          <w:szCs w:val="28"/>
          <w:lang w:val="ru-RU"/>
        </w:rPr>
      </w:pP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здійснення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закупівлі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 xml:space="preserve"> без 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використання</w:t>
      </w:r>
      <w:proofErr w:type="spellEnd"/>
    </w:p>
    <w:p w14:paraId="08B80D97" w14:textId="77777777" w:rsidR="00AB5FD4" w:rsidRPr="00084CD2" w:rsidRDefault="00AB5FD4" w:rsidP="00AB5FD4">
      <w:pPr>
        <w:shd w:val="clear" w:color="auto" w:fill="FFFFFF"/>
        <w:ind w:left="1701"/>
        <w:jc w:val="center"/>
        <w:rPr>
          <w:sz w:val="28"/>
          <w:szCs w:val="28"/>
          <w:lang w:val="ru-RU"/>
        </w:rPr>
      </w:pP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електронної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системи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закупівель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 xml:space="preserve"> на 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підставі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 xml:space="preserve"> пп.5 п 13 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Особливостей</w:t>
      </w:r>
      <w:proofErr w:type="spellEnd"/>
    </w:p>
    <w:p w14:paraId="2109B87F" w14:textId="38EC98D9" w:rsidR="00AB5FD4" w:rsidRPr="00AB5FD4" w:rsidRDefault="00AB5FD4" w:rsidP="00AB5FD4">
      <w:pPr>
        <w:shd w:val="clear" w:color="auto" w:fill="FFFFFF"/>
        <w:ind w:left="1701"/>
        <w:jc w:val="center"/>
        <w:rPr>
          <w:b/>
          <w:bCs/>
          <w:color w:val="000000"/>
          <w:sz w:val="28"/>
          <w:szCs w:val="28"/>
          <w:lang w:val="uk-UA"/>
        </w:rPr>
      </w:pPr>
      <w:r w:rsidRPr="00084CD2">
        <w:rPr>
          <w:b/>
          <w:bCs/>
          <w:color w:val="000000"/>
          <w:sz w:val="28"/>
          <w:szCs w:val="28"/>
          <w:lang w:val="ru-RU"/>
        </w:rPr>
        <w:t>(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необхідність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захисту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 xml:space="preserve"> прав 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інтелектуальної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 xml:space="preserve"> </w:t>
      </w:r>
      <w:proofErr w:type="spellStart"/>
      <w:r w:rsidRPr="00084CD2">
        <w:rPr>
          <w:b/>
          <w:bCs/>
          <w:color w:val="000000"/>
          <w:sz w:val="28"/>
          <w:szCs w:val="28"/>
          <w:lang w:val="ru-RU"/>
        </w:rPr>
        <w:t>власності</w:t>
      </w:r>
      <w:proofErr w:type="spellEnd"/>
      <w:r w:rsidRPr="00084CD2">
        <w:rPr>
          <w:b/>
          <w:bCs/>
          <w:color w:val="000000"/>
          <w:sz w:val="28"/>
          <w:szCs w:val="28"/>
          <w:lang w:val="ru-RU"/>
        </w:rPr>
        <w:t>)</w:t>
      </w:r>
    </w:p>
    <w:p w14:paraId="0CF795F0" w14:textId="77777777" w:rsidR="00AB5FD4" w:rsidRPr="00084CD2" w:rsidRDefault="00AB5FD4" w:rsidP="00AB5FD4">
      <w:pPr>
        <w:shd w:val="clear" w:color="auto" w:fill="FFFFFF"/>
        <w:ind w:left="1701"/>
        <w:jc w:val="center"/>
        <w:rPr>
          <w:sz w:val="28"/>
          <w:szCs w:val="28"/>
          <w:lang w:val="ru-RU"/>
        </w:rPr>
      </w:pPr>
    </w:p>
    <w:p w14:paraId="113FDBB3" w14:textId="3B92137A" w:rsidR="00AB5FD4" w:rsidRPr="00084CD2" w:rsidRDefault="00AB5FD4" w:rsidP="00AB5FD4">
      <w:pPr>
        <w:shd w:val="clear" w:color="auto" w:fill="FFFFFF"/>
        <w:ind w:left="1701" w:firstLine="708"/>
        <w:jc w:val="both"/>
        <w:rPr>
          <w:color w:val="000000" w:themeColor="text1"/>
          <w:sz w:val="28"/>
          <w:szCs w:val="28"/>
          <w:lang w:val="ru-RU"/>
        </w:rPr>
      </w:pPr>
      <w:proofErr w:type="spellStart"/>
      <w:r w:rsidRPr="005F3149">
        <w:rPr>
          <w:color w:val="000000"/>
          <w:sz w:val="28"/>
          <w:szCs w:val="28"/>
        </w:rPr>
        <w:t>Згідно</w:t>
      </w:r>
      <w:proofErr w:type="spellEnd"/>
      <w:r w:rsidRPr="005F3149">
        <w:rPr>
          <w:color w:val="000000"/>
          <w:sz w:val="28"/>
          <w:szCs w:val="28"/>
        </w:rPr>
        <w:t xml:space="preserve"> </w:t>
      </w:r>
      <w:proofErr w:type="spellStart"/>
      <w:r w:rsidRPr="005F3149">
        <w:rPr>
          <w:color w:val="000000"/>
          <w:sz w:val="28"/>
          <w:szCs w:val="28"/>
        </w:rPr>
        <w:t>рішення</w:t>
      </w:r>
      <w:proofErr w:type="spellEnd"/>
      <w:r w:rsidRPr="005F3149">
        <w:rPr>
          <w:color w:val="000000"/>
          <w:sz w:val="28"/>
          <w:szCs w:val="28"/>
        </w:rPr>
        <w:t xml:space="preserve"> </w:t>
      </w:r>
      <w:proofErr w:type="spellStart"/>
      <w:r w:rsidRPr="005F3149">
        <w:rPr>
          <w:color w:val="000000"/>
          <w:sz w:val="28"/>
          <w:szCs w:val="28"/>
        </w:rPr>
        <w:t>виконавчого</w:t>
      </w:r>
      <w:proofErr w:type="spellEnd"/>
      <w:r w:rsidRPr="005F3149">
        <w:rPr>
          <w:color w:val="000000"/>
          <w:sz w:val="28"/>
          <w:szCs w:val="28"/>
        </w:rPr>
        <w:t xml:space="preserve"> </w:t>
      </w:r>
      <w:proofErr w:type="spellStart"/>
      <w:r w:rsidRPr="005F3149">
        <w:rPr>
          <w:color w:val="000000"/>
          <w:sz w:val="28"/>
          <w:szCs w:val="28"/>
        </w:rPr>
        <w:t>комітету</w:t>
      </w:r>
      <w:proofErr w:type="spellEnd"/>
      <w:r w:rsidRPr="005F3149">
        <w:rPr>
          <w:color w:val="000000"/>
          <w:sz w:val="28"/>
          <w:szCs w:val="28"/>
        </w:rPr>
        <w:t xml:space="preserve"> </w:t>
      </w:r>
      <w:proofErr w:type="spellStart"/>
      <w:r w:rsidRPr="005F3149">
        <w:rPr>
          <w:color w:val="000000"/>
          <w:sz w:val="28"/>
          <w:szCs w:val="28"/>
        </w:rPr>
        <w:t>Коломийської</w:t>
      </w:r>
      <w:proofErr w:type="spellEnd"/>
      <w:r w:rsidRPr="005F3149">
        <w:rPr>
          <w:color w:val="000000"/>
          <w:sz w:val="28"/>
          <w:szCs w:val="28"/>
        </w:rPr>
        <w:t xml:space="preserve"> </w:t>
      </w:r>
      <w:proofErr w:type="spellStart"/>
      <w:r w:rsidRPr="005F3149">
        <w:rPr>
          <w:color w:val="000000"/>
          <w:sz w:val="28"/>
          <w:szCs w:val="28"/>
        </w:rPr>
        <w:t>міської</w:t>
      </w:r>
      <w:proofErr w:type="spellEnd"/>
      <w:r w:rsidRPr="005F3149">
        <w:rPr>
          <w:color w:val="000000"/>
          <w:sz w:val="28"/>
          <w:szCs w:val="28"/>
        </w:rPr>
        <w:t xml:space="preserve"> </w:t>
      </w:r>
      <w:proofErr w:type="spellStart"/>
      <w:r w:rsidRPr="005F3149">
        <w:rPr>
          <w:color w:val="000000"/>
          <w:sz w:val="28"/>
          <w:szCs w:val="28"/>
        </w:rPr>
        <w:t>ради</w:t>
      </w:r>
      <w:proofErr w:type="spellEnd"/>
      <w:r w:rsidRPr="005F3149">
        <w:rPr>
          <w:color w:val="000000"/>
          <w:sz w:val="28"/>
          <w:szCs w:val="28"/>
        </w:rPr>
        <w:t xml:space="preserve"> №78 </w:t>
      </w:r>
      <w:proofErr w:type="spellStart"/>
      <w:r w:rsidRPr="005F3149">
        <w:rPr>
          <w:color w:val="000000"/>
          <w:sz w:val="28"/>
          <w:szCs w:val="28"/>
        </w:rPr>
        <w:t>від</w:t>
      </w:r>
      <w:proofErr w:type="spellEnd"/>
      <w:r w:rsidRPr="005F3149">
        <w:rPr>
          <w:color w:val="000000"/>
          <w:sz w:val="28"/>
          <w:szCs w:val="28"/>
        </w:rPr>
        <w:t xml:space="preserve"> 23.03.2021 </w:t>
      </w:r>
      <w:proofErr w:type="spellStart"/>
      <w:r w:rsidRPr="005F3149">
        <w:rPr>
          <w:color w:val="000000"/>
          <w:sz w:val="28"/>
          <w:szCs w:val="28"/>
        </w:rPr>
        <w:t>року</w:t>
      </w:r>
      <w:proofErr w:type="spellEnd"/>
      <w:r w:rsidRPr="005F3149">
        <w:rPr>
          <w:color w:val="000000"/>
          <w:sz w:val="28"/>
          <w:szCs w:val="28"/>
        </w:rPr>
        <w:t xml:space="preserve"> </w:t>
      </w:r>
      <w:r w:rsidRPr="005F3149">
        <w:rPr>
          <w:color w:val="000000" w:themeColor="text1"/>
          <w:sz w:val="28"/>
          <w:szCs w:val="28"/>
        </w:rPr>
        <w:t>«</w:t>
      </w:r>
      <w:proofErr w:type="spellStart"/>
      <w:r w:rsidRPr="005F3149">
        <w:rPr>
          <w:color w:val="000000" w:themeColor="text1"/>
          <w:sz w:val="28"/>
          <w:szCs w:val="28"/>
        </w:rPr>
        <w:t>Про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впровадження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на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території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Коломийської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територіальної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громади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автоматизованої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системи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конторолю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оплати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вартості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послуг</w:t>
      </w:r>
      <w:proofErr w:type="spellEnd"/>
      <w:r w:rsidRPr="005F3149">
        <w:rPr>
          <w:color w:val="000000" w:themeColor="text1"/>
          <w:sz w:val="28"/>
          <w:szCs w:val="28"/>
        </w:rPr>
        <w:t xml:space="preserve"> з </w:t>
      </w:r>
      <w:proofErr w:type="spellStart"/>
      <w:r w:rsidRPr="005F3149">
        <w:rPr>
          <w:color w:val="000000" w:themeColor="text1"/>
          <w:sz w:val="28"/>
          <w:szCs w:val="28"/>
        </w:rPr>
        <w:t>паркування</w:t>
      </w:r>
      <w:proofErr w:type="spellEnd"/>
      <w:r w:rsidRPr="005F3149">
        <w:rPr>
          <w:color w:val="000000" w:themeColor="text1"/>
          <w:sz w:val="28"/>
          <w:szCs w:val="28"/>
        </w:rPr>
        <w:t xml:space="preserve">, </w:t>
      </w:r>
      <w:proofErr w:type="spellStart"/>
      <w:r w:rsidRPr="005F3149">
        <w:rPr>
          <w:color w:val="000000" w:themeColor="text1"/>
          <w:sz w:val="28"/>
          <w:szCs w:val="28"/>
        </w:rPr>
        <w:t>затвердження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технічних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вимог</w:t>
      </w:r>
      <w:proofErr w:type="spellEnd"/>
      <w:r w:rsidRPr="005F3149">
        <w:rPr>
          <w:color w:val="000000" w:themeColor="text1"/>
          <w:sz w:val="28"/>
          <w:szCs w:val="28"/>
        </w:rPr>
        <w:t xml:space="preserve">, </w:t>
      </w:r>
      <w:proofErr w:type="spellStart"/>
      <w:r w:rsidRPr="005F3149">
        <w:rPr>
          <w:color w:val="000000" w:themeColor="text1"/>
          <w:sz w:val="28"/>
          <w:szCs w:val="28"/>
        </w:rPr>
        <w:t>завдання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та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Порядку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роботи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цієї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системи</w:t>
      </w:r>
      <w:proofErr w:type="spellEnd"/>
      <w:r w:rsidRPr="005F3149">
        <w:rPr>
          <w:color w:val="000000" w:themeColor="text1"/>
          <w:sz w:val="28"/>
          <w:szCs w:val="28"/>
        </w:rPr>
        <w:t xml:space="preserve">» </w:t>
      </w:r>
      <w:proofErr w:type="spellStart"/>
      <w:r w:rsidRPr="005F3149">
        <w:rPr>
          <w:color w:val="000000" w:themeColor="text1"/>
          <w:sz w:val="28"/>
          <w:szCs w:val="28"/>
        </w:rPr>
        <w:t>було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прийнято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рішення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впровадити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на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території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Коломийської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територіальної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громади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автоматизовану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систему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контролю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оплати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вартості</w:t>
      </w:r>
      <w:proofErr w:type="spellEnd"/>
      <w:r w:rsidRPr="005F3149">
        <w:rPr>
          <w:color w:val="000000" w:themeColor="text1"/>
          <w:sz w:val="28"/>
          <w:szCs w:val="28"/>
        </w:rPr>
        <w:t xml:space="preserve"> </w:t>
      </w:r>
      <w:proofErr w:type="spellStart"/>
      <w:r w:rsidRPr="005F3149">
        <w:rPr>
          <w:color w:val="000000" w:themeColor="text1"/>
          <w:sz w:val="28"/>
          <w:szCs w:val="28"/>
        </w:rPr>
        <w:t>послуг</w:t>
      </w:r>
      <w:proofErr w:type="spellEnd"/>
      <w:r w:rsidRPr="005F3149">
        <w:rPr>
          <w:color w:val="000000" w:themeColor="text1"/>
          <w:sz w:val="28"/>
          <w:szCs w:val="28"/>
        </w:rPr>
        <w:t xml:space="preserve"> з </w:t>
      </w:r>
      <w:proofErr w:type="spellStart"/>
      <w:r w:rsidRPr="005F3149">
        <w:rPr>
          <w:color w:val="000000" w:themeColor="text1"/>
          <w:sz w:val="28"/>
          <w:szCs w:val="28"/>
        </w:rPr>
        <w:t>паркування</w:t>
      </w:r>
      <w:proofErr w:type="spellEnd"/>
      <w:r w:rsidRPr="005F3149">
        <w:rPr>
          <w:color w:val="000000" w:themeColor="text1"/>
          <w:sz w:val="28"/>
          <w:szCs w:val="28"/>
        </w:rPr>
        <w:t xml:space="preserve">.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Враховуючи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вище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вказане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у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замовника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є потреба </w:t>
      </w:r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у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здійсненні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закупівлі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r w:rsidRPr="00084CD2">
        <w:rPr>
          <w:color w:val="000000" w:themeColor="text1"/>
          <w:sz w:val="28"/>
          <w:szCs w:val="28"/>
          <w:lang w:val="ru-RU"/>
        </w:rPr>
        <w:t xml:space="preserve">Доступ до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програмного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забезпечення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Pr="005F3149">
        <w:rPr>
          <w:color w:val="000000" w:themeColor="text1"/>
          <w:sz w:val="28"/>
          <w:szCs w:val="28"/>
        </w:rPr>
        <w:t>CarP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»; код - 72260000-5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Послуги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пов’язані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з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програмним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забезпеченням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за ДК 021:2015 «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Єдиний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закупівельний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словник» з </w:t>
      </w:r>
      <w:proofErr w:type="spellStart"/>
      <w:proofErr w:type="gramStart"/>
      <w:r w:rsidRPr="00084CD2">
        <w:rPr>
          <w:color w:val="000000" w:themeColor="text1"/>
          <w:sz w:val="28"/>
          <w:szCs w:val="28"/>
          <w:lang w:val="ru-RU"/>
        </w:rPr>
        <w:t>очікуваною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вартістю</w:t>
      </w:r>
      <w:proofErr w:type="spellEnd"/>
      <w:proofErr w:type="gramEnd"/>
      <w:r w:rsidRPr="00084CD2">
        <w:rPr>
          <w:color w:val="000000" w:themeColor="text1"/>
          <w:sz w:val="28"/>
          <w:szCs w:val="28"/>
          <w:lang w:val="ru-RU"/>
        </w:rPr>
        <w:t xml:space="preserve"> 66000.00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гривень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>.</w:t>
      </w:r>
      <w:r w:rsidRPr="005F3149">
        <w:rPr>
          <w:color w:val="000000" w:themeColor="text1"/>
          <w:sz w:val="28"/>
          <w:szCs w:val="28"/>
        </w:rPr>
        <w:t> </w:t>
      </w:r>
    </w:p>
    <w:p w14:paraId="59DC2EC1" w14:textId="77777777" w:rsidR="00AB5FD4" w:rsidRPr="00084CD2" w:rsidRDefault="00AB5FD4" w:rsidP="00AB5FD4">
      <w:pPr>
        <w:ind w:left="1701" w:firstLine="720"/>
        <w:jc w:val="both"/>
        <w:rPr>
          <w:color w:val="000000" w:themeColor="text1"/>
          <w:sz w:val="28"/>
          <w:szCs w:val="28"/>
          <w:lang w:val="ru-RU"/>
        </w:rPr>
      </w:pPr>
      <w:proofErr w:type="spellStart"/>
      <w:r w:rsidRPr="00084CD2">
        <w:rPr>
          <w:color w:val="000000" w:themeColor="text1"/>
          <w:sz w:val="28"/>
          <w:szCs w:val="28"/>
          <w:lang w:val="ru-RU"/>
        </w:rPr>
        <w:t>Закупівля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здійснюється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з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урахуванням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Особливостей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здійснення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публічних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закупівель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товарів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робіт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і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послуг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для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замовників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передбачених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Законом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України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“Про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публічні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закупівлі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”, на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період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дії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правового режиму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воєнного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стану в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Україні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протягом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90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днів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з дня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його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припинення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або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скасування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затверджених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Постановою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КМУ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від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12.10.22 № 1178.</w:t>
      </w:r>
    </w:p>
    <w:p w14:paraId="6EFA7BF3" w14:textId="77777777" w:rsidR="00AB5FD4" w:rsidRPr="00084CD2" w:rsidRDefault="00AB5FD4" w:rsidP="00AB5FD4">
      <w:pPr>
        <w:ind w:left="1701" w:firstLine="720"/>
        <w:jc w:val="both"/>
        <w:rPr>
          <w:color w:val="000000" w:themeColor="text1"/>
          <w:sz w:val="28"/>
          <w:szCs w:val="28"/>
          <w:lang w:val="ru-RU"/>
        </w:rPr>
      </w:pPr>
      <w:proofErr w:type="spellStart"/>
      <w:r w:rsidRPr="00084CD2">
        <w:rPr>
          <w:color w:val="000000" w:themeColor="text1"/>
          <w:sz w:val="28"/>
          <w:szCs w:val="28"/>
          <w:lang w:val="ru-RU"/>
        </w:rPr>
        <w:t>Відповідно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до абзацу 5 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підпункту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5 пункту 13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Особливостей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придбання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замовниками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товарів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послуг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крім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послуг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з поточного ремонту),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вартість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яких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становить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перевищує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100 тис.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гривень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/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послуг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з поточного ремонту,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вартість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яких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становить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перевищує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200 тис.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гривень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/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робіт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вартість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яких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становить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перевищує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1,5 млн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гривень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може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здійснюватися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без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застосування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відкритих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торгів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та/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>електронного</w:t>
      </w:r>
      <w:proofErr w:type="spellEnd"/>
      <w:r w:rsidRPr="00084CD2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каталогу</w:t>
      </w:r>
      <w:r w:rsidRPr="00084CD2">
        <w:rPr>
          <w:color w:val="000000" w:themeColor="text1"/>
          <w:sz w:val="28"/>
          <w:szCs w:val="28"/>
          <w:lang w:val="ru-RU"/>
        </w:rPr>
        <w:t xml:space="preserve">, у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разі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необхідності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захисту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прав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інтелектуальної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власності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>.</w:t>
      </w:r>
    </w:p>
    <w:p w14:paraId="1A721151" w14:textId="3A7EFC8E" w:rsidR="00AB5FD4" w:rsidRPr="00084CD2" w:rsidRDefault="00AB5FD4" w:rsidP="00AB5FD4">
      <w:pPr>
        <w:ind w:left="1701" w:firstLine="720"/>
        <w:jc w:val="both"/>
        <w:rPr>
          <w:color w:val="000000" w:themeColor="text1"/>
          <w:sz w:val="28"/>
          <w:szCs w:val="28"/>
          <w:lang w:val="ru-RU"/>
        </w:rPr>
      </w:pPr>
      <w:r w:rsidRPr="00084CD2">
        <w:rPr>
          <w:color w:val="000000" w:themeColor="text1"/>
          <w:sz w:val="28"/>
          <w:szCs w:val="28"/>
          <w:lang w:val="ru-RU"/>
        </w:rPr>
        <w:t xml:space="preserve">Право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інтелектуальної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власності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на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Комп’ютерну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програму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Програмне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забезпечення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для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організації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та контролю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паркування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транспортних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засобів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Pr="005F3149">
        <w:rPr>
          <w:color w:val="000000" w:themeColor="text1"/>
          <w:sz w:val="28"/>
          <w:szCs w:val="28"/>
        </w:rPr>
        <w:t>CarP</w:t>
      </w:r>
      <w:proofErr w:type="spellEnd"/>
      <w:r w:rsidRPr="00084CD2">
        <w:rPr>
          <w:b/>
          <w:bCs/>
          <w:color w:val="000000" w:themeColor="text1"/>
          <w:sz w:val="28"/>
          <w:szCs w:val="28"/>
          <w:lang w:val="ru-RU"/>
        </w:rPr>
        <w:t>»</w:t>
      </w:r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належить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Товариству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з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обмеженою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відповідальністю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«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Дісайд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ЛТД»,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вул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.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Хмельницького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, З-А, м.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Чернівці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>, Ч</w:t>
      </w:r>
      <w:r w:rsidR="006D7067">
        <w:rPr>
          <w:color w:val="000000" w:themeColor="text1"/>
          <w:sz w:val="28"/>
          <w:szCs w:val="28"/>
          <w:lang w:val="uk-UA"/>
        </w:rPr>
        <w:t>е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рнівецька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область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що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підтверджується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свідоцтвом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про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реєстрацію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авторського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права на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твір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№91869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від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r w:rsidR="001E0E28">
        <w:rPr>
          <w:color w:val="000000" w:themeColor="text1"/>
          <w:sz w:val="28"/>
          <w:szCs w:val="28"/>
          <w:lang w:val="uk-UA"/>
        </w:rPr>
        <w:t xml:space="preserve">                                  </w:t>
      </w:r>
      <w:r w:rsidRPr="00084CD2">
        <w:rPr>
          <w:color w:val="000000" w:themeColor="text1"/>
          <w:sz w:val="28"/>
          <w:szCs w:val="28"/>
          <w:lang w:val="ru-RU"/>
        </w:rPr>
        <w:t xml:space="preserve">28.08.2019 року. </w:t>
      </w:r>
    </w:p>
    <w:p w14:paraId="4D6137B5" w14:textId="67B09B8A" w:rsidR="008126F1" w:rsidRPr="00AB5FD4" w:rsidRDefault="00AB5FD4" w:rsidP="00AB5FD4">
      <w:pPr>
        <w:ind w:left="1701" w:firstLine="423"/>
        <w:jc w:val="both"/>
        <w:rPr>
          <w:b/>
          <w:bCs/>
          <w:sz w:val="28"/>
          <w:szCs w:val="28"/>
          <w:lang w:val="uk-UA"/>
        </w:rPr>
      </w:pPr>
      <w:r w:rsidRPr="00084CD2">
        <w:rPr>
          <w:color w:val="000000" w:themeColor="text1"/>
          <w:sz w:val="28"/>
          <w:szCs w:val="28"/>
          <w:lang w:val="ru-RU"/>
        </w:rPr>
        <w:t xml:space="preserve">На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підставі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викладеного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наявні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підстави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здійснити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закупівлю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без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використання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електронної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системи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закупівель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на </w:t>
      </w:r>
      <w:proofErr w:type="spellStart"/>
      <w:proofErr w:type="gramStart"/>
      <w:r w:rsidRPr="00084CD2">
        <w:rPr>
          <w:color w:val="000000" w:themeColor="text1"/>
          <w:sz w:val="28"/>
          <w:szCs w:val="28"/>
          <w:lang w:val="ru-RU"/>
        </w:rPr>
        <w:t>підставі</w:t>
      </w:r>
      <w:proofErr w:type="spellEnd"/>
      <w:r w:rsidRPr="005F3149">
        <w:rPr>
          <w:color w:val="000000" w:themeColor="text1"/>
          <w:sz w:val="28"/>
          <w:szCs w:val="28"/>
        </w:rPr>
        <w:t> </w:t>
      </w:r>
      <w:r w:rsidRPr="00084CD2">
        <w:rPr>
          <w:color w:val="000000" w:themeColor="text1"/>
          <w:sz w:val="28"/>
          <w:szCs w:val="28"/>
          <w:lang w:val="ru-RU"/>
        </w:rPr>
        <w:t xml:space="preserve"> абзацу</w:t>
      </w:r>
      <w:proofErr w:type="gramEnd"/>
      <w:r w:rsidRPr="00084CD2">
        <w:rPr>
          <w:color w:val="000000" w:themeColor="text1"/>
          <w:sz w:val="28"/>
          <w:szCs w:val="28"/>
          <w:lang w:val="ru-RU"/>
        </w:rPr>
        <w:t xml:space="preserve"> 5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підпункту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5 пункту 13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Особливостей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-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необхідність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захисту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прав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інтелектуальної</w:t>
      </w:r>
      <w:proofErr w:type="spellEnd"/>
      <w:r w:rsidRPr="00084CD2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84CD2">
        <w:rPr>
          <w:color w:val="000000" w:themeColor="text1"/>
          <w:sz w:val="28"/>
          <w:szCs w:val="28"/>
          <w:lang w:val="ru-RU"/>
        </w:rPr>
        <w:t>власності</w:t>
      </w:r>
      <w:proofErr w:type="spellEnd"/>
      <w:r>
        <w:rPr>
          <w:color w:val="000000" w:themeColor="text1"/>
          <w:sz w:val="28"/>
          <w:szCs w:val="28"/>
          <w:lang w:val="uk-UA"/>
        </w:rPr>
        <w:t>.</w:t>
      </w:r>
      <w:bookmarkStart w:id="1" w:name="_Hlk187241266"/>
    </w:p>
    <w:tbl>
      <w:tblPr>
        <w:tblpPr w:leftFromText="180" w:rightFromText="180" w:vertAnchor="text" w:horzAnchor="margin" w:tblpY="252"/>
        <w:tblW w:w="16600" w:type="dxa"/>
        <w:tblLayout w:type="fixed"/>
        <w:tblLook w:val="04A0" w:firstRow="1" w:lastRow="0" w:firstColumn="1" w:lastColumn="0" w:noHBand="0" w:noVBand="1"/>
      </w:tblPr>
      <w:tblGrid>
        <w:gridCol w:w="11340"/>
        <w:gridCol w:w="5260"/>
      </w:tblGrid>
      <w:tr w:rsidR="008126F1" w:rsidRPr="00084CD2" w14:paraId="52F5E1C5" w14:textId="77777777" w:rsidTr="008126F1">
        <w:trPr>
          <w:trHeight w:val="971"/>
        </w:trPr>
        <w:tc>
          <w:tcPr>
            <w:tcW w:w="11340" w:type="dxa"/>
          </w:tcPr>
          <w:p w14:paraId="5821CA6B" w14:textId="77777777" w:rsidR="008126F1" w:rsidRPr="00084CD2" w:rsidRDefault="008126F1" w:rsidP="008126F1">
            <w:pPr>
              <w:shd w:val="clear" w:color="auto" w:fill="FFFFFF"/>
              <w:ind w:left="1701" w:right="567"/>
              <w:rPr>
                <w:sz w:val="25"/>
                <w:szCs w:val="25"/>
                <w:lang w:val="ru-RU"/>
              </w:rPr>
            </w:pPr>
          </w:p>
          <w:p w14:paraId="625F9783" w14:textId="0ED9C17D" w:rsidR="008126F1" w:rsidRDefault="008126F1" w:rsidP="008126F1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r w:rsidRPr="00084CD2">
              <w:rPr>
                <w:b/>
                <w:bCs/>
                <w:iCs/>
                <w:spacing w:val="-4"/>
                <w:sz w:val="25"/>
                <w:szCs w:val="25"/>
                <w:lang w:val="ru-RU"/>
              </w:rPr>
              <w:t>З</w:t>
            </w:r>
            <w:proofErr w:type="spellStart"/>
            <w:r w:rsidR="000F2AA0"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>аступник</w:t>
            </w:r>
            <w:proofErr w:type="spellEnd"/>
            <w:r w:rsidRPr="00084CD2">
              <w:rPr>
                <w:b/>
                <w:bCs/>
                <w:iCs/>
                <w:spacing w:val="-4"/>
                <w:sz w:val="25"/>
                <w:szCs w:val="25"/>
                <w:lang w:val="ru-RU"/>
              </w:rPr>
              <w:t xml:space="preserve"> </w:t>
            </w:r>
            <w:r w:rsidR="00AB5FD4"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>начальника відділу</w:t>
            </w:r>
            <w:r w:rsidRPr="00084CD2">
              <w:rPr>
                <w:b/>
                <w:bCs/>
                <w:iCs/>
                <w:spacing w:val="-4"/>
                <w:sz w:val="25"/>
                <w:szCs w:val="25"/>
                <w:lang w:val="ru-RU"/>
              </w:rPr>
              <w:t xml:space="preserve"> </w:t>
            </w:r>
          </w:p>
          <w:p w14:paraId="05F36820" w14:textId="5DEA6699" w:rsidR="008126F1" w:rsidRDefault="00AB5FD4" w:rsidP="00AB5FD4">
            <w:pPr>
              <w:shd w:val="clear" w:color="auto" w:fill="FFFFFF"/>
              <w:ind w:left="1701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r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>юрисконсульт відділу</w:t>
            </w:r>
            <w:r w:rsidR="008126F1"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                   </w:t>
            </w:r>
            <w:r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</w:t>
            </w:r>
            <w:r w:rsidR="008126F1"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  </w:t>
            </w:r>
            <w:r w:rsidR="000F2AA0"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    </w:t>
            </w:r>
            <w:r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</w:t>
            </w:r>
            <w:r w:rsidR="008126F1"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______________</w:t>
            </w:r>
            <w:r w:rsidR="008126F1" w:rsidRPr="00084CD2">
              <w:rPr>
                <w:b/>
                <w:bCs/>
                <w:sz w:val="25"/>
                <w:szCs w:val="25"/>
                <w:lang w:val="ru-RU"/>
              </w:rPr>
              <w:t xml:space="preserve"> </w:t>
            </w:r>
            <w:r w:rsidR="008126F1">
              <w:rPr>
                <w:b/>
                <w:bCs/>
                <w:sz w:val="25"/>
                <w:szCs w:val="25"/>
                <w:lang w:val="uk-UA"/>
              </w:rPr>
              <w:t xml:space="preserve">  </w:t>
            </w:r>
            <w:r>
              <w:rPr>
                <w:b/>
                <w:bCs/>
                <w:sz w:val="25"/>
                <w:szCs w:val="25"/>
                <w:lang w:val="uk-UA"/>
              </w:rPr>
              <w:t xml:space="preserve"> </w:t>
            </w:r>
            <w:r w:rsidR="008126F1">
              <w:rPr>
                <w:b/>
                <w:bCs/>
                <w:sz w:val="25"/>
                <w:szCs w:val="25"/>
                <w:lang w:val="uk-UA"/>
              </w:rPr>
              <w:t xml:space="preserve"> </w:t>
            </w:r>
            <w:r>
              <w:rPr>
                <w:b/>
                <w:bCs/>
                <w:sz w:val="25"/>
                <w:szCs w:val="25"/>
                <w:lang w:val="uk-UA"/>
              </w:rPr>
              <w:t xml:space="preserve">              Андрій СТЕФАК</w:t>
            </w:r>
            <w:r w:rsidR="008126F1" w:rsidRPr="00084CD2">
              <w:rPr>
                <w:b/>
                <w:bCs/>
                <w:iCs/>
                <w:spacing w:val="-4"/>
                <w:sz w:val="25"/>
                <w:szCs w:val="25"/>
                <w:lang w:val="ru-RU"/>
              </w:rPr>
              <w:t xml:space="preserve"> </w:t>
            </w:r>
          </w:p>
          <w:p w14:paraId="5B51844D" w14:textId="3F6EE235" w:rsidR="008126F1" w:rsidRPr="00AB5FD4" w:rsidRDefault="00AB5FD4" w:rsidP="008126F1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r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муніципальної інспекції                                        </w:t>
            </w:r>
            <w:r w:rsidRPr="00AB5FD4">
              <w:rPr>
                <w:b/>
                <w:bCs/>
                <w:iCs/>
                <w:spacing w:val="-4"/>
                <w:sz w:val="16"/>
                <w:szCs w:val="16"/>
                <w:lang w:val="uk-UA"/>
              </w:rPr>
              <w:t>(ПІДПИС)</w:t>
            </w:r>
          </w:p>
          <w:p w14:paraId="5EBF3F85" w14:textId="66BB1E22" w:rsidR="008126F1" w:rsidRPr="00C27930" w:rsidRDefault="00AB5FD4" w:rsidP="00C27930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r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міської ради </w:t>
            </w:r>
          </w:p>
        </w:tc>
        <w:tc>
          <w:tcPr>
            <w:tcW w:w="5260" w:type="dxa"/>
            <w:vAlign w:val="center"/>
            <w:hideMark/>
          </w:tcPr>
          <w:p w14:paraId="76FFEB61" w14:textId="1B84C474" w:rsidR="008126F1" w:rsidRPr="00084CD2" w:rsidRDefault="008126F1" w:rsidP="008126F1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bookmarkEnd w:id="1"/>
    </w:tbl>
    <w:p w14:paraId="43BF2C76" w14:textId="77777777" w:rsidR="00191CAC" w:rsidRDefault="00191CAC" w:rsidP="00C27930">
      <w:pPr>
        <w:tabs>
          <w:tab w:val="left" w:pos="2460"/>
          <w:tab w:val="left" w:pos="10632"/>
        </w:tabs>
        <w:ind w:left="1701" w:right="567"/>
        <w:rPr>
          <w:lang w:val="uk-UA"/>
        </w:rPr>
      </w:pPr>
    </w:p>
    <w:sectPr w:rsidR="00191CAC" w:rsidSect="00AB5FD4">
      <w:pgSz w:w="11906" w:h="16838"/>
      <w:pgMar w:top="850" w:right="707" w:bottom="56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677DF"/>
    <w:rsid w:val="00073A0B"/>
    <w:rsid w:val="00084CD2"/>
    <w:rsid w:val="000F2AA0"/>
    <w:rsid w:val="00150C60"/>
    <w:rsid w:val="00191CAC"/>
    <w:rsid w:val="001E0E28"/>
    <w:rsid w:val="001E56F6"/>
    <w:rsid w:val="002D3F2C"/>
    <w:rsid w:val="003A16F2"/>
    <w:rsid w:val="00437B15"/>
    <w:rsid w:val="00622698"/>
    <w:rsid w:val="00645A59"/>
    <w:rsid w:val="0068634D"/>
    <w:rsid w:val="006A3150"/>
    <w:rsid w:val="006A4626"/>
    <w:rsid w:val="006D17AF"/>
    <w:rsid w:val="006D7067"/>
    <w:rsid w:val="006E79C9"/>
    <w:rsid w:val="00797D5A"/>
    <w:rsid w:val="008126F1"/>
    <w:rsid w:val="00996805"/>
    <w:rsid w:val="00A144A2"/>
    <w:rsid w:val="00A54225"/>
    <w:rsid w:val="00AB5FD4"/>
    <w:rsid w:val="00AC554D"/>
    <w:rsid w:val="00C27930"/>
    <w:rsid w:val="00DA096B"/>
    <w:rsid w:val="00DD0ABB"/>
    <w:rsid w:val="00E153E9"/>
    <w:rsid w:val="00E3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paragraph" w:styleId="1">
    <w:name w:val="heading 1"/>
    <w:basedOn w:val="a"/>
    <w:link w:val="10"/>
    <w:uiPriority w:val="9"/>
    <w:qFormat/>
    <w:rsid w:val="00191CAC"/>
    <w:pPr>
      <w:widowControl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4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val="uk-UA"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191CA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A54225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n-US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6888F-FDFB-4EBC-AF8C-E10E19AEF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1703</Words>
  <Characters>971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2</cp:revision>
  <cp:lastPrinted>2025-01-23T08:55:00Z</cp:lastPrinted>
  <dcterms:created xsi:type="dcterms:W3CDTF">2025-01-23T14:31:00Z</dcterms:created>
  <dcterms:modified xsi:type="dcterms:W3CDTF">2025-01-23T14:31:00Z</dcterms:modified>
</cp:coreProperties>
</file>