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249B" w:rsidRDefault="00CF249B" w:rsidP="00CF249B">
      <w:pPr>
        <w:rPr>
          <w:b/>
          <w:sz w:val="30"/>
        </w:rPr>
      </w:pPr>
      <w:bookmarkStart w:id="0" w:name="_GoBack"/>
      <w:bookmarkEnd w:id="0"/>
      <w:r>
        <w:rPr>
          <w:noProof/>
          <w:lang w:val="uk-UA" w:eastAsia="uk-UA"/>
        </w:rPr>
        <w:drawing>
          <wp:anchor distT="0" distB="0" distL="114300" distR="114300" simplePos="0" relativeHeight="251659264" behindDoc="0" locked="0" layoutInCell="1" allowOverlap="1" wp14:anchorId="371A8A18" wp14:editId="1030850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38150" cy="609600"/>
            <wp:effectExtent l="0" t="0" r="0" b="0"/>
            <wp:wrapSquare wrapText="left"/>
            <wp:docPr id="4437634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249B" w:rsidRDefault="00CF249B" w:rsidP="00CF249B">
      <w:pPr>
        <w:jc w:val="center"/>
        <w:rPr>
          <w:b/>
          <w:sz w:val="30"/>
          <w:lang w:val="uk-UA"/>
        </w:rPr>
      </w:pPr>
    </w:p>
    <w:p w:rsidR="00CF249B" w:rsidRDefault="00CF249B" w:rsidP="00CF249B">
      <w:pPr>
        <w:jc w:val="center"/>
        <w:rPr>
          <w:b/>
          <w:sz w:val="30"/>
          <w:lang w:val="uk-UA"/>
        </w:rPr>
      </w:pPr>
    </w:p>
    <w:p w:rsidR="00CF249B" w:rsidRPr="0026425E" w:rsidRDefault="00CF249B" w:rsidP="00CF249B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:rsidR="00CF249B" w:rsidRPr="0026425E" w:rsidRDefault="0049696D" w:rsidP="00CF249B">
      <w:pPr>
        <w:jc w:val="center"/>
        <w:rPr>
          <w:lang w:val="uk-UA"/>
        </w:rPr>
      </w:pPr>
      <w:r>
        <w:rPr>
          <w:b/>
          <w:sz w:val="30"/>
          <w:lang w:val="uk-UA"/>
        </w:rPr>
        <w:t xml:space="preserve">місто Коломия </w:t>
      </w:r>
      <w:r w:rsidR="00CF249B" w:rsidRPr="0026425E">
        <w:rPr>
          <w:b/>
          <w:sz w:val="30"/>
          <w:lang w:val="uk-UA"/>
        </w:rPr>
        <w:t>Івано-Франківської області</w:t>
      </w:r>
    </w:p>
    <w:p w:rsidR="00CF249B" w:rsidRPr="0026425E" w:rsidRDefault="00CF249B" w:rsidP="00CF249B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:rsidR="00CF249B" w:rsidRPr="0026425E" w:rsidRDefault="00CF249B" w:rsidP="00CF249B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:rsidR="00CF249B" w:rsidRPr="0026425E" w:rsidRDefault="00CF249B" w:rsidP="00CF249B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CF249B" w:rsidRPr="0026425E" w:rsidTr="00B97B31">
        <w:tc>
          <w:tcPr>
            <w:tcW w:w="3284" w:type="dxa"/>
            <w:shd w:val="clear" w:color="auto" w:fill="FFFFFF"/>
          </w:tcPr>
          <w:p w:rsidR="00CF249B" w:rsidRDefault="00CF249B" w:rsidP="00B97B31">
            <w:pPr>
              <w:rPr>
                <w:lang w:val="uk-UA"/>
              </w:rPr>
            </w:pPr>
          </w:p>
          <w:p w:rsidR="00CF249B" w:rsidRPr="00CF249B" w:rsidRDefault="00CF249B" w:rsidP="00CF249B"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867943">
              <w:rPr>
                <w:lang w:val="uk-UA"/>
              </w:rPr>
              <w:t>17.01.2025</w:t>
            </w:r>
          </w:p>
        </w:tc>
        <w:tc>
          <w:tcPr>
            <w:tcW w:w="3285" w:type="dxa"/>
            <w:shd w:val="clear" w:color="auto" w:fill="FFFFFF"/>
          </w:tcPr>
          <w:p w:rsidR="00CF249B" w:rsidRPr="0026425E" w:rsidRDefault="00CF249B" w:rsidP="00B97B31">
            <w:pPr>
              <w:jc w:val="center"/>
              <w:rPr>
                <w:lang w:val="uk-UA"/>
              </w:rPr>
            </w:pPr>
            <w:r w:rsidRPr="0026425E">
              <w:rPr>
                <w:lang w:val="uk-UA"/>
              </w:rPr>
              <w:t>м. Коломия</w:t>
            </w:r>
          </w:p>
          <w:p w:rsidR="00CF249B" w:rsidRPr="0026425E" w:rsidRDefault="00CF249B" w:rsidP="00B97B31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:rsidR="00CF249B" w:rsidRDefault="00CF249B" w:rsidP="00B97B31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</w:t>
            </w:r>
            <w:r>
              <w:rPr>
                <w:lang w:val="uk-UA"/>
              </w:rPr>
              <w:t xml:space="preserve">        </w:t>
            </w:r>
          </w:p>
          <w:p w:rsidR="00CF249B" w:rsidRPr="0026425E" w:rsidRDefault="00CF249B" w:rsidP="00CF249B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              </w:t>
            </w:r>
            <w:r w:rsidRPr="0026425E">
              <w:rPr>
                <w:lang w:val="uk-UA"/>
              </w:rPr>
              <w:t>№</w:t>
            </w:r>
            <w:r>
              <w:rPr>
                <w:lang w:val="uk-UA"/>
              </w:rPr>
              <w:t xml:space="preserve"> </w:t>
            </w:r>
            <w:r w:rsidR="00867943">
              <w:rPr>
                <w:lang w:val="uk-UA"/>
              </w:rPr>
              <w:t>12-р</w:t>
            </w:r>
          </w:p>
        </w:tc>
      </w:tr>
    </w:tbl>
    <w:p w:rsidR="00CF249B" w:rsidRDefault="00CF249B" w:rsidP="00CF249B">
      <w:pPr>
        <w:rPr>
          <w:b/>
          <w:lang w:val="uk-UA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CF249B" w:rsidRPr="003F270D" w:rsidTr="000957A6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CF249B" w:rsidRDefault="00CF249B" w:rsidP="00B97B31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Про внесення</w:t>
            </w:r>
            <w:r w:rsidRPr="00B96EDD">
              <w:rPr>
                <w:b/>
              </w:rPr>
              <w:t xml:space="preserve"> </w:t>
            </w:r>
            <w:r>
              <w:rPr>
                <w:b/>
                <w:lang w:val="uk-UA"/>
              </w:rPr>
              <w:t xml:space="preserve">змін в </w:t>
            </w:r>
            <w:r w:rsidRPr="002B689C">
              <w:rPr>
                <w:b/>
              </w:rPr>
              <w:t xml:space="preserve">   </w:t>
            </w:r>
            <w:r>
              <w:rPr>
                <w:b/>
                <w:lang w:val="uk-UA"/>
              </w:rPr>
              <w:t>р</w:t>
            </w:r>
            <w:r w:rsidR="0008080C">
              <w:rPr>
                <w:b/>
                <w:lang w:val="uk-UA"/>
              </w:rPr>
              <w:t>озпорядження міського голови</w:t>
            </w:r>
            <w:r>
              <w:rPr>
                <w:b/>
                <w:lang w:val="uk-UA"/>
              </w:rPr>
              <w:t xml:space="preserve"> </w:t>
            </w:r>
            <w:proofErr w:type="spellStart"/>
            <w:r w:rsidRPr="00CF249B">
              <w:rPr>
                <w:b/>
                <w:color w:val="000000"/>
                <w:shd w:val="clear" w:color="auto" w:fill="FFFFFF"/>
              </w:rPr>
              <w:t>від</w:t>
            </w:r>
            <w:proofErr w:type="spellEnd"/>
            <w:r w:rsidRPr="00CF249B">
              <w:rPr>
                <w:b/>
                <w:color w:val="000000"/>
                <w:shd w:val="clear" w:color="auto" w:fill="FFFFFF"/>
              </w:rPr>
              <w:t xml:space="preserve"> 16.10.2024р.  № 371-р</w:t>
            </w:r>
            <w:r>
              <w:rPr>
                <w:b/>
                <w:color w:val="000000"/>
                <w:shd w:val="clear" w:color="auto" w:fill="FFFFFF"/>
                <w:lang w:val="uk-UA"/>
              </w:rPr>
              <w:t xml:space="preserve"> </w:t>
            </w:r>
            <w:r>
              <w:rPr>
                <w:b/>
                <w:lang w:val="uk-UA"/>
              </w:rPr>
              <w:t>«Про застосування кваліфікованого електронного підпису»</w:t>
            </w:r>
          </w:p>
          <w:p w:rsidR="00CF249B" w:rsidRPr="00677394" w:rsidRDefault="00CF249B" w:rsidP="00B97B31">
            <w:pPr>
              <w:rPr>
                <w:b/>
                <w:lang w:val="uk-UA"/>
              </w:rPr>
            </w:pPr>
          </w:p>
        </w:tc>
      </w:tr>
    </w:tbl>
    <w:p w:rsidR="00CF249B" w:rsidRPr="00ED289A" w:rsidRDefault="00CF249B" w:rsidP="00CF249B">
      <w:pPr>
        <w:rPr>
          <w:b/>
          <w:bCs/>
          <w:lang w:val="uk-UA"/>
        </w:rPr>
      </w:pPr>
      <w:r>
        <w:rPr>
          <w:b/>
          <w:bCs/>
        </w:rPr>
        <w:br w:type="textWrapping" w:clear="all"/>
      </w:r>
    </w:p>
    <w:p w:rsidR="00CF249B" w:rsidRDefault="008C162F" w:rsidP="00CF249B">
      <w:pPr>
        <w:ind w:firstLine="708"/>
        <w:jc w:val="both"/>
        <w:rPr>
          <w:lang w:val="uk-UA"/>
        </w:rPr>
      </w:pPr>
      <w:r w:rsidRPr="000957A6">
        <w:rPr>
          <w:color w:val="000000"/>
          <w:shd w:val="clear" w:color="auto" w:fill="FFFFFF"/>
          <w:lang w:val="uk-UA"/>
        </w:rPr>
        <w:t>На виконання Постанови Кабінету Міністрів України від</w:t>
      </w:r>
      <w:r>
        <w:rPr>
          <w:color w:val="000000"/>
          <w:shd w:val="clear" w:color="auto" w:fill="FFFFFF"/>
        </w:rPr>
        <w:t> </w:t>
      </w:r>
      <w:r w:rsidRPr="000957A6">
        <w:rPr>
          <w:color w:val="000000"/>
          <w:shd w:val="clear" w:color="auto" w:fill="FFFFFF"/>
          <w:lang w:val="uk-UA"/>
        </w:rPr>
        <w:t>01.08.2023</w:t>
      </w:r>
      <w:r>
        <w:rPr>
          <w:color w:val="000000"/>
          <w:shd w:val="clear" w:color="auto" w:fill="FFFFFF"/>
        </w:rPr>
        <w:t> </w:t>
      </w:r>
      <w:r w:rsidRPr="000957A6">
        <w:rPr>
          <w:color w:val="000000"/>
          <w:shd w:val="clear" w:color="auto" w:fill="FFFFFF"/>
          <w:lang w:val="uk-UA"/>
        </w:rPr>
        <w:t>№</w:t>
      </w:r>
      <w:r>
        <w:rPr>
          <w:color w:val="000000"/>
          <w:shd w:val="clear" w:color="auto" w:fill="FFFFFF"/>
        </w:rPr>
        <w:t> </w:t>
      </w:r>
      <w:r w:rsidRPr="000957A6">
        <w:rPr>
          <w:color w:val="000000"/>
          <w:shd w:val="clear" w:color="auto" w:fill="FFFFFF"/>
          <w:lang w:val="uk-UA"/>
        </w:rPr>
        <w:t>798 «Про затвердження Порядку використання електронних довірчих послуг в органах державної влади, органах місцевого самоврядування, підприємствах, установах та організаціях державної форми власності (далі – Порядку)», керуючись Законом України «Про місцеве самоврядування в Україні»</w:t>
      </w:r>
      <w:r w:rsidR="00261151">
        <w:rPr>
          <w:color w:val="000000"/>
          <w:shd w:val="clear" w:color="auto" w:fill="FFFFFF"/>
          <w:lang w:val="uk-UA"/>
        </w:rPr>
        <w:t>, у зв’язку з кадровими змінами</w:t>
      </w:r>
      <w:r w:rsidR="00CF249B">
        <w:rPr>
          <w:lang w:val="uk-UA"/>
        </w:rPr>
        <w:t>:</w:t>
      </w:r>
    </w:p>
    <w:p w:rsidR="0071790D" w:rsidRDefault="00CF249B" w:rsidP="00CF249B">
      <w:pPr>
        <w:ind w:firstLine="708"/>
        <w:jc w:val="both"/>
        <w:rPr>
          <w:lang w:val="uk-UA"/>
        </w:rPr>
      </w:pPr>
      <w:r>
        <w:rPr>
          <w:lang w:val="uk-UA"/>
        </w:rPr>
        <w:t xml:space="preserve">1. </w:t>
      </w:r>
      <w:r>
        <w:rPr>
          <w:bCs/>
          <w:lang w:val="uk-UA"/>
        </w:rPr>
        <w:t xml:space="preserve">Внести зміни в </w:t>
      </w:r>
      <w:r w:rsidRPr="00841DCA">
        <w:rPr>
          <w:lang w:val="uk-UA"/>
        </w:rPr>
        <w:t>розпорядження</w:t>
      </w:r>
      <w:r>
        <w:rPr>
          <w:lang w:val="uk-UA"/>
        </w:rPr>
        <w:t xml:space="preserve"> міського голови від 16.10.2024 року №371</w:t>
      </w:r>
      <w:r w:rsidRPr="00841DCA">
        <w:rPr>
          <w:lang w:val="uk-UA"/>
        </w:rPr>
        <w:t>-р «Про застосування кваліфікованого електронного підпису»</w:t>
      </w:r>
      <w:r w:rsidR="0071790D">
        <w:rPr>
          <w:lang w:val="uk-UA"/>
        </w:rPr>
        <w:t>, а саме:</w:t>
      </w:r>
    </w:p>
    <w:p w:rsidR="004923A6" w:rsidRDefault="00261151" w:rsidP="00CF249B">
      <w:pPr>
        <w:ind w:firstLine="708"/>
        <w:jc w:val="both"/>
        <w:rPr>
          <w:color w:val="000000"/>
          <w:shd w:val="clear" w:color="auto" w:fill="FFFFFF"/>
          <w:lang w:val="uk-UA"/>
        </w:rPr>
      </w:pPr>
      <w:r>
        <w:rPr>
          <w:lang w:val="uk-UA"/>
        </w:rPr>
        <w:t xml:space="preserve">- </w:t>
      </w:r>
      <w:r w:rsidR="00646547">
        <w:rPr>
          <w:lang w:val="uk-UA"/>
        </w:rPr>
        <w:t>виклавши абзац 20</w:t>
      </w:r>
      <w:r w:rsidR="00C51BA2">
        <w:rPr>
          <w:lang w:val="uk-UA"/>
        </w:rPr>
        <w:t xml:space="preserve"> підпункту </w:t>
      </w:r>
      <w:r w:rsidR="0071790D">
        <w:rPr>
          <w:lang w:val="uk-UA"/>
        </w:rPr>
        <w:t>1.3 пункту 1</w:t>
      </w:r>
      <w:r w:rsidR="00CF249B">
        <w:rPr>
          <w:lang w:val="uk-UA"/>
        </w:rPr>
        <w:t xml:space="preserve"> розпорядження в </w:t>
      </w:r>
      <w:r>
        <w:rPr>
          <w:lang w:val="uk-UA"/>
        </w:rPr>
        <w:t>такі</w:t>
      </w:r>
      <w:r w:rsidR="00CF249B">
        <w:rPr>
          <w:lang w:val="uk-UA"/>
        </w:rPr>
        <w:t>й редакції</w:t>
      </w:r>
      <w:r w:rsidR="00CF249B" w:rsidRPr="00841DCA">
        <w:rPr>
          <w:bCs/>
          <w:lang w:val="uk-UA"/>
        </w:rPr>
        <w:t>:</w:t>
      </w:r>
      <w:r w:rsidR="0071790D">
        <w:rPr>
          <w:bCs/>
          <w:lang w:val="uk-UA"/>
        </w:rPr>
        <w:t xml:space="preserve"> </w:t>
      </w:r>
      <w:r w:rsidR="00CF249B">
        <w:rPr>
          <w:lang w:val="uk-UA"/>
        </w:rPr>
        <w:t>«</w:t>
      </w:r>
      <w:r w:rsidR="00CF249B" w:rsidRPr="00CF249B">
        <w:rPr>
          <w:color w:val="000000"/>
          <w:shd w:val="clear" w:color="auto" w:fill="FFFFFF"/>
          <w:lang w:val="uk-UA"/>
        </w:rPr>
        <w:t xml:space="preserve">Управління </w:t>
      </w:r>
      <w:r w:rsidR="0071790D">
        <w:rPr>
          <w:color w:val="000000"/>
          <w:shd w:val="clear" w:color="auto" w:fill="FFFFFF"/>
          <w:lang w:val="uk-UA"/>
        </w:rPr>
        <w:t xml:space="preserve">комунального господарства </w:t>
      </w:r>
      <w:r w:rsidR="00CF249B" w:rsidRPr="00CF249B">
        <w:rPr>
          <w:color w:val="000000"/>
          <w:shd w:val="clear" w:color="auto" w:fill="FFFFFF"/>
          <w:lang w:val="uk-UA"/>
        </w:rPr>
        <w:t xml:space="preserve">міської ради – </w:t>
      </w:r>
      <w:r w:rsidR="00821F31">
        <w:rPr>
          <w:color w:val="000000"/>
          <w:shd w:val="clear" w:color="auto" w:fill="FFFFFF"/>
          <w:lang w:val="uk-UA"/>
        </w:rPr>
        <w:t>заступнику</w:t>
      </w:r>
      <w:r w:rsidR="0071790D">
        <w:rPr>
          <w:color w:val="000000"/>
          <w:shd w:val="clear" w:color="auto" w:fill="FFFFFF"/>
          <w:lang w:val="uk-UA"/>
        </w:rPr>
        <w:t xml:space="preserve"> </w:t>
      </w:r>
      <w:r w:rsidR="00CF249B" w:rsidRPr="00CF249B">
        <w:rPr>
          <w:color w:val="000000"/>
          <w:shd w:val="clear" w:color="auto" w:fill="FFFFFF"/>
          <w:lang w:val="uk-UA"/>
        </w:rPr>
        <w:t>начальник</w:t>
      </w:r>
      <w:r w:rsidR="0071790D">
        <w:rPr>
          <w:color w:val="000000"/>
          <w:shd w:val="clear" w:color="auto" w:fill="FFFFFF"/>
          <w:lang w:val="uk-UA"/>
        </w:rPr>
        <w:t>а</w:t>
      </w:r>
      <w:r w:rsidR="00CF249B" w:rsidRPr="00CF249B">
        <w:rPr>
          <w:color w:val="000000"/>
          <w:shd w:val="clear" w:color="auto" w:fill="FFFFFF"/>
          <w:lang w:val="uk-UA"/>
        </w:rPr>
        <w:t xml:space="preserve"> управління </w:t>
      </w:r>
      <w:proofErr w:type="spellStart"/>
      <w:r w:rsidR="0071790D">
        <w:rPr>
          <w:color w:val="000000"/>
          <w:shd w:val="clear" w:color="auto" w:fill="FFFFFF"/>
          <w:lang w:val="uk-UA"/>
        </w:rPr>
        <w:t>Калиняк</w:t>
      </w:r>
      <w:proofErr w:type="spellEnd"/>
      <w:r w:rsidR="0071790D">
        <w:rPr>
          <w:color w:val="000000"/>
          <w:shd w:val="clear" w:color="auto" w:fill="FFFFFF"/>
          <w:lang w:val="uk-UA"/>
        </w:rPr>
        <w:t xml:space="preserve"> Уляні Василівні</w:t>
      </w:r>
      <w:r w:rsidR="00036D05">
        <w:rPr>
          <w:color w:val="000000"/>
          <w:shd w:val="clear" w:color="auto" w:fill="FFFFFF"/>
          <w:lang w:val="uk-UA"/>
        </w:rPr>
        <w:t>»</w:t>
      </w:r>
      <w:r w:rsidR="004923A6">
        <w:rPr>
          <w:color w:val="000000"/>
          <w:shd w:val="clear" w:color="auto" w:fill="FFFFFF"/>
          <w:lang w:val="uk-UA"/>
        </w:rPr>
        <w:t>.</w:t>
      </w:r>
    </w:p>
    <w:p w:rsidR="0071790D" w:rsidRDefault="00821F31" w:rsidP="00CF249B">
      <w:pPr>
        <w:ind w:firstLine="708"/>
        <w:jc w:val="both"/>
        <w:rPr>
          <w:lang w:val="uk-UA"/>
        </w:rPr>
      </w:pPr>
      <w:r>
        <w:rPr>
          <w:color w:val="000000"/>
          <w:shd w:val="clear" w:color="auto" w:fill="FFFFFF"/>
          <w:lang w:val="uk-UA"/>
        </w:rPr>
        <w:t>-</w:t>
      </w:r>
      <w:r w:rsidR="0071790D">
        <w:rPr>
          <w:color w:val="000000"/>
          <w:shd w:val="clear" w:color="auto" w:fill="FFFFFF"/>
          <w:lang w:val="uk-UA"/>
        </w:rPr>
        <w:t xml:space="preserve"> </w:t>
      </w:r>
      <w:r w:rsidR="0071790D">
        <w:rPr>
          <w:lang w:val="uk-UA"/>
        </w:rPr>
        <w:t>виклавши абзац 2</w:t>
      </w:r>
      <w:r w:rsidR="00646547">
        <w:rPr>
          <w:lang w:val="uk-UA"/>
        </w:rPr>
        <w:t>2</w:t>
      </w:r>
      <w:r w:rsidR="0071790D">
        <w:rPr>
          <w:lang w:val="uk-UA"/>
        </w:rPr>
        <w:t xml:space="preserve"> </w:t>
      </w:r>
      <w:r w:rsidR="00C51BA2">
        <w:rPr>
          <w:lang w:val="uk-UA"/>
        </w:rPr>
        <w:t xml:space="preserve">підпункту </w:t>
      </w:r>
      <w:r w:rsidR="0071790D">
        <w:rPr>
          <w:lang w:val="uk-UA"/>
        </w:rPr>
        <w:t>1.3 пункту 1</w:t>
      </w:r>
      <w:r>
        <w:rPr>
          <w:lang w:val="uk-UA"/>
        </w:rPr>
        <w:t xml:space="preserve"> розпорядження в так</w:t>
      </w:r>
      <w:r w:rsidR="0071790D">
        <w:rPr>
          <w:lang w:val="uk-UA"/>
        </w:rPr>
        <w:t>ій редакції:</w:t>
      </w:r>
      <w:r w:rsidR="002065C5">
        <w:rPr>
          <w:lang w:val="uk-UA"/>
        </w:rPr>
        <w:t xml:space="preserve"> </w:t>
      </w:r>
      <w:r w:rsidR="0071790D">
        <w:rPr>
          <w:lang w:val="uk-UA"/>
        </w:rPr>
        <w:t>«Управління земельних відносин та майнових ресурсів міської ради</w:t>
      </w:r>
      <w:r w:rsidR="00F90AFB">
        <w:rPr>
          <w:lang w:val="uk-UA"/>
        </w:rPr>
        <w:t xml:space="preserve"> - начальнику управління </w:t>
      </w:r>
      <w:proofErr w:type="spellStart"/>
      <w:r w:rsidR="00F90AFB">
        <w:rPr>
          <w:lang w:val="uk-UA"/>
        </w:rPr>
        <w:t>Радовцю</w:t>
      </w:r>
      <w:proofErr w:type="spellEnd"/>
      <w:r w:rsidR="00F90AFB">
        <w:rPr>
          <w:lang w:val="uk-UA"/>
        </w:rPr>
        <w:t xml:space="preserve"> Андрію Петровичу та заступнику начальника управління Яворському Олександру Володимировичу</w:t>
      </w:r>
      <w:r w:rsidR="00036D05">
        <w:rPr>
          <w:lang w:val="uk-UA"/>
        </w:rPr>
        <w:t>»</w:t>
      </w:r>
      <w:r w:rsidR="00F90AFB">
        <w:rPr>
          <w:lang w:val="uk-UA"/>
        </w:rPr>
        <w:t>.</w:t>
      </w:r>
    </w:p>
    <w:p w:rsidR="00821F31" w:rsidRDefault="00821F31" w:rsidP="00CF249B">
      <w:pPr>
        <w:ind w:firstLine="708"/>
        <w:jc w:val="both"/>
        <w:rPr>
          <w:lang w:val="uk-UA"/>
        </w:rPr>
      </w:pPr>
      <w:r>
        <w:rPr>
          <w:rStyle w:val="rvts10"/>
          <w:color w:val="000000"/>
          <w:shd w:val="clear" w:color="auto" w:fill="FFFFFF"/>
          <w:lang w:val="uk-UA"/>
        </w:rPr>
        <w:t xml:space="preserve">2. </w:t>
      </w:r>
      <w:proofErr w:type="spellStart"/>
      <w:r>
        <w:rPr>
          <w:rStyle w:val="rvts10"/>
          <w:color w:val="000000"/>
          <w:shd w:val="clear" w:color="auto" w:fill="FFFFFF"/>
        </w:rPr>
        <w:t>Відповідальним</w:t>
      </w:r>
      <w:proofErr w:type="spellEnd"/>
      <w:r>
        <w:rPr>
          <w:rStyle w:val="rvts10"/>
          <w:color w:val="000000"/>
          <w:shd w:val="clear" w:color="auto" w:fill="FFFFFF"/>
        </w:rPr>
        <w:t xml:space="preserve"> особам, </w:t>
      </w:r>
      <w:proofErr w:type="spellStart"/>
      <w:r>
        <w:rPr>
          <w:rStyle w:val="rvts10"/>
          <w:color w:val="000000"/>
          <w:shd w:val="clear" w:color="auto" w:fill="FFFFFF"/>
        </w:rPr>
        <w:t>визначеним</w:t>
      </w:r>
      <w:proofErr w:type="spellEnd"/>
      <w:r>
        <w:rPr>
          <w:rStyle w:val="rvts10"/>
          <w:color w:val="000000"/>
          <w:shd w:val="clear" w:color="auto" w:fill="FFFFFF"/>
        </w:rPr>
        <w:t xml:space="preserve"> у п.1 </w:t>
      </w:r>
      <w:proofErr w:type="spellStart"/>
      <w:r>
        <w:rPr>
          <w:rStyle w:val="rvts10"/>
          <w:color w:val="000000"/>
          <w:shd w:val="clear" w:color="auto" w:fill="FFFFFF"/>
        </w:rPr>
        <w:t>цього</w:t>
      </w:r>
      <w:proofErr w:type="spellEnd"/>
      <w:r>
        <w:rPr>
          <w:rStyle w:val="rvts10"/>
          <w:color w:val="000000"/>
          <w:shd w:val="clear" w:color="auto" w:fill="FFFFFF"/>
        </w:rPr>
        <w:t xml:space="preserve"> </w:t>
      </w:r>
      <w:proofErr w:type="spellStart"/>
      <w:r>
        <w:rPr>
          <w:rStyle w:val="rvts10"/>
          <w:color w:val="000000"/>
          <w:shd w:val="clear" w:color="auto" w:fill="FFFFFF"/>
        </w:rPr>
        <w:t>розпорядження</w:t>
      </w:r>
      <w:proofErr w:type="spellEnd"/>
      <w:r>
        <w:rPr>
          <w:rStyle w:val="rvts10"/>
          <w:color w:val="000000"/>
          <w:shd w:val="clear" w:color="auto" w:fill="FFFFFF"/>
        </w:rPr>
        <w:t xml:space="preserve">, </w:t>
      </w:r>
      <w:proofErr w:type="gramStart"/>
      <w:r>
        <w:rPr>
          <w:rStyle w:val="rvts10"/>
          <w:color w:val="000000"/>
          <w:shd w:val="clear" w:color="auto" w:fill="FFFFFF"/>
        </w:rPr>
        <w:t>у межах</w:t>
      </w:r>
      <w:proofErr w:type="gramEnd"/>
      <w:r>
        <w:rPr>
          <w:rStyle w:val="rvts10"/>
          <w:color w:val="000000"/>
          <w:shd w:val="clear" w:color="auto" w:fill="FFFFFF"/>
        </w:rPr>
        <w:t xml:space="preserve"> </w:t>
      </w:r>
      <w:proofErr w:type="spellStart"/>
      <w:r>
        <w:rPr>
          <w:rStyle w:val="rvts10"/>
          <w:color w:val="000000"/>
          <w:shd w:val="clear" w:color="auto" w:fill="FFFFFF"/>
        </w:rPr>
        <w:t>своїх</w:t>
      </w:r>
      <w:proofErr w:type="spellEnd"/>
      <w:r>
        <w:rPr>
          <w:rStyle w:val="rvts10"/>
          <w:color w:val="000000"/>
          <w:shd w:val="clear" w:color="auto" w:fill="FFFFFF"/>
        </w:rPr>
        <w:t xml:space="preserve"> </w:t>
      </w:r>
      <w:proofErr w:type="spellStart"/>
      <w:r>
        <w:rPr>
          <w:rStyle w:val="rvts10"/>
          <w:color w:val="000000"/>
          <w:shd w:val="clear" w:color="auto" w:fill="FFFFFF"/>
        </w:rPr>
        <w:t>службових</w:t>
      </w:r>
      <w:proofErr w:type="spellEnd"/>
      <w:r>
        <w:rPr>
          <w:rStyle w:val="rvts10"/>
          <w:color w:val="000000"/>
          <w:shd w:val="clear" w:color="auto" w:fill="FFFFFF"/>
        </w:rPr>
        <w:t xml:space="preserve"> </w:t>
      </w:r>
      <w:proofErr w:type="spellStart"/>
      <w:r>
        <w:rPr>
          <w:rStyle w:val="rvts10"/>
          <w:color w:val="000000"/>
          <w:shd w:val="clear" w:color="auto" w:fill="FFFFFF"/>
        </w:rPr>
        <w:t>обов’язків</w:t>
      </w:r>
      <w:proofErr w:type="spellEnd"/>
      <w:r>
        <w:rPr>
          <w:rStyle w:val="rvts10"/>
          <w:color w:val="000000"/>
          <w:shd w:val="clear" w:color="auto" w:fill="FFFFFF"/>
        </w:rPr>
        <w:t xml:space="preserve"> та </w:t>
      </w:r>
      <w:proofErr w:type="spellStart"/>
      <w:r>
        <w:rPr>
          <w:rStyle w:val="rvts10"/>
          <w:color w:val="000000"/>
          <w:shd w:val="clear" w:color="auto" w:fill="FFFFFF"/>
        </w:rPr>
        <w:t>наданих</w:t>
      </w:r>
      <w:proofErr w:type="spellEnd"/>
      <w:r>
        <w:rPr>
          <w:rStyle w:val="rvts10"/>
          <w:color w:val="000000"/>
          <w:shd w:val="clear" w:color="auto" w:fill="FFFFFF"/>
        </w:rPr>
        <w:t xml:space="preserve"> </w:t>
      </w:r>
      <w:proofErr w:type="spellStart"/>
      <w:r>
        <w:rPr>
          <w:rStyle w:val="rvts10"/>
          <w:color w:val="000000"/>
          <w:shd w:val="clear" w:color="auto" w:fill="FFFFFF"/>
        </w:rPr>
        <w:t>повноважень</w:t>
      </w:r>
      <w:proofErr w:type="spellEnd"/>
      <w:r>
        <w:rPr>
          <w:rStyle w:val="rvts10"/>
          <w:color w:val="000000"/>
          <w:shd w:val="clear" w:color="auto" w:fill="FFFFFF"/>
        </w:rPr>
        <w:t xml:space="preserve"> </w:t>
      </w:r>
      <w:proofErr w:type="spellStart"/>
      <w:r>
        <w:rPr>
          <w:rStyle w:val="rvts10"/>
          <w:color w:val="000000"/>
          <w:shd w:val="clear" w:color="auto" w:fill="FFFFFF"/>
        </w:rPr>
        <w:t>дотримуватись</w:t>
      </w:r>
      <w:proofErr w:type="spellEnd"/>
      <w:r>
        <w:rPr>
          <w:rStyle w:val="rvts10"/>
          <w:color w:val="000000"/>
          <w:shd w:val="clear" w:color="auto" w:fill="FFFFFF"/>
        </w:rPr>
        <w:t xml:space="preserve"> </w:t>
      </w:r>
      <w:proofErr w:type="spellStart"/>
      <w:r>
        <w:rPr>
          <w:rStyle w:val="rvts10"/>
          <w:color w:val="000000"/>
          <w:shd w:val="clear" w:color="auto" w:fill="FFFFFF"/>
        </w:rPr>
        <w:t>вимог</w:t>
      </w:r>
      <w:proofErr w:type="spellEnd"/>
      <w:r>
        <w:rPr>
          <w:rStyle w:val="rvts10"/>
          <w:color w:val="000000"/>
          <w:shd w:val="clear" w:color="auto" w:fill="FFFFFF"/>
        </w:rPr>
        <w:t xml:space="preserve"> чинного </w:t>
      </w:r>
      <w:proofErr w:type="spellStart"/>
      <w:r>
        <w:rPr>
          <w:rStyle w:val="rvts10"/>
          <w:color w:val="000000"/>
          <w:shd w:val="clear" w:color="auto" w:fill="FFFFFF"/>
        </w:rPr>
        <w:t>законодавства</w:t>
      </w:r>
      <w:proofErr w:type="spellEnd"/>
      <w:r>
        <w:rPr>
          <w:rStyle w:val="rvts10"/>
          <w:color w:val="000000"/>
          <w:shd w:val="clear" w:color="auto" w:fill="FFFFFF"/>
        </w:rPr>
        <w:t xml:space="preserve"> з </w:t>
      </w:r>
      <w:proofErr w:type="spellStart"/>
      <w:r>
        <w:rPr>
          <w:rStyle w:val="rvts10"/>
          <w:color w:val="000000"/>
          <w:shd w:val="clear" w:color="auto" w:fill="FFFFFF"/>
        </w:rPr>
        <w:t>питань</w:t>
      </w:r>
      <w:proofErr w:type="spellEnd"/>
      <w:r>
        <w:rPr>
          <w:rStyle w:val="rvts10"/>
          <w:color w:val="000000"/>
          <w:shd w:val="clear" w:color="auto" w:fill="FFFFFF"/>
        </w:rPr>
        <w:t xml:space="preserve"> </w:t>
      </w:r>
      <w:proofErr w:type="spellStart"/>
      <w:r>
        <w:rPr>
          <w:rStyle w:val="rvts10"/>
          <w:color w:val="000000"/>
          <w:shd w:val="clear" w:color="auto" w:fill="FFFFFF"/>
        </w:rPr>
        <w:t>захисту</w:t>
      </w:r>
      <w:proofErr w:type="spellEnd"/>
      <w:r>
        <w:rPr>
          <w:rStyle w:val="rvts10"/>
          <w:color w:val="000000"/>
          <w:shd w:val="clear" w:color="auto" w:fill="FFFFFF"/>
        </w:rPr>
        <w:t xml:space="preserve"> </w:t>
      </w:r>
      <w:proofErr w:type="spellStart"/>
      <w:r>
        <w:rPr>
          <w:rStyle w:val="rvts10"/>
          <w:color w:val="000000"/>
          <w:shd w:val="clear" w:color="auto" w:fill="FFFFFF"/>
        </w:rPr>
        <w:t>електронних</w:t>
      </w:r>
      <w:proofErr w:type="spellEnd"/>
      <w:r>
        <w:rPr>
          <w:rStyle w:val="rvts10"/>
          <w:color w:val="000000"/>
          <w:shd w:val="clear" w:color="auto" w:fill="FFFFFF"/>
        </w:rPr>
        <w:t xml:space="preserve"> </w:t>
      </w:r>
      <w:proofErr w:type="spellStart"/>
      <w:r>
        <w:rPr>
          <w:rStyle w:val="rvts10"/>
          <w:color w:val="000000"/>
          <w:shd w:val="clear" w:color="auto" w:fill="FFFFFF"/>
        </w:rPr>
        <w:t>документів</w:t>
      </w:r>
      <w:proofErr w:type="spellEnd"/>
      <w:r>
        <w:rPr>
          <w:rStyle w:val="rvts10"/>
          <w:color w:val="000000"/>
          <w:shd w:val="clear" w:color="auto" w:fill="FFFFFF"/>
        </w:rPr>
        <w:t>.</w:t>
      </w:r>
    </w:p>
    <w:p w:rsidR="00CF249B" w:rsidRPr="00841DCA" w:rsidRDefault="00821F31" w:rsidP="00CF249B">
      <w:pPr>
        <w:ind w:firstLine="708"/>
        <w:jc w:val="both"/>
        <w:rPr>
          <w:lang w:val="uk-UA"/>
        </w:rPr>
      </w:pPr>
      <w:r>
        <w:rPr>
          <w:lang w:val="uk-UA"/>
        </w:rPr>
        <w:t>3</w:t>
      </w:r>
      <w:r w:rsidR="00CF249B">
        <w:rPr>
          <w:lang w:val="uk-UA"/>
        </w:rPr>
        <w:t>. Контроль за виконанням розпорядження залишаю за собою.</w:t>
      </w:r>
    </w:p>
    <w:p w:rsidR="00CF249B" w:rsidRDefault="00CF249B" w:rsidP="00CF249B">
      <w:pPr>
        <w:jc w:val="both"/>
        <w:rPr>
          <w:lang w:val="uk-UA"/>
        </w:rPr>
      </w:pPr>
    </w:p>
    <w:p w:rsidR="00CF249B" w:rsidRDefault="00CF249B" w:rsidP="00CF249B">
      <w:pPr>
        <w:jc w:val="both"/>
        <w:rPr>
          <w:lang w:val="uk-UA"/>
        </w:rPr>
      </w:pPr>
    </w:p>
    <w:p w:rsidR="00CF249B" w:rsidRDefault="00CF249B" w:rsidP="00CF249B">
      <w:pPr>
        <w:jc w:val="both"/>
        <w:rPr>
          <w:lang w:val="uk-UA"/>
        </w:rPr>
      </w:pPr>
    </w:p>
    <w:p w:rsidR="004923A6" w:rsidRPr="00795189" w:rsidRDefault="004923A6" w:rsidP="00CF249B">
      <w:pPr>
        <w:jc w:val="both"/>
        <w:rPr>
          <w:lang w:val="uk-UA"/>
        </w:rPr>
      </w:pPr>
    </w:p>
    <w:p w:rsidR="00CF249B" w:rsidRPr="00F90AFB" w:rsidRDefault="00F90AFB" w:rsidP="00CF249B">
      <w:pPr>
        <w:rPr>
          <w:b/>
          <w:bCs/>
          <w:lang w:val="uk-UA"/>
        </w:rPr>
      </w:pPr>
      <w:r>
        <w:rPr>
          <w:b/>
          <w:bCs/>
          <w:lang w:val="uk-UA"/>
        </w:rPr>
        <w:t>М</w:t>
      </w:r>
      <w:proofErr w:type="spellStart"/>
      <w:r w:rsidR="00CF249B">
        <w:rPr>
          <w:b/>
          <w:bCs/>
        </w:rPr>
        <w:t>іськ</w:t>
      </w:r>
      <w:r>
        <w:rPr>
          <w:b/>
          <w:bCs/>
          <w:lang w:val="uk-UA"/>
        </w:rPr>
        <w:t>ий</w:t>
      </w:r>
      <w:proofErr w:type="spellEnd"/>
      <w:r>
        <w:rPr>
          <w:b/>
          <w:bCs/>
        </w:rPr>
        <w:t xml:space="preserve"> голова</w:t>
      </w:r>
      <w:r w:rsidR="00CF249B" w:rsidRPr="00723FBD">
        <w:rPr>
          <w:b/>
          <w:bCs/>
        </w:rPr>
        <w:t xml:space="preserve">        </w:t>
      </w:r>
      <w:r w:rsidR="004923A6">
        <w:rPr>
          <w:b/>
          <w:bCs/>
        </w:rPr>
        <w:t xml:space="preserve">                              </w:t>
      </w:r>
      <w:r w:rsidR="00CF249B">
        <w:rPr>
          <w:b/>
          <w:bCs/>
        </w:rPr>
        <w:t xml:space="preserve"> </w:t>
      </w:r>
      <w:r w:rsidR="004923A6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lang w:val="uk-UA"/>
        </w:rPr>
        <w:t>Богдан СТАНІСЛАВСЬКИЙ</w:t>
      </w:r>
    </w:p>
    <w:p w:rsidR="00C22AE6" w:rsidRDefault="00C22AE6" w:rsidP="00CF249B">
      <w:pPr>
        <w:rPr>
          <w:b/>
          <w:bCs/>
          <w:lang w:val="uk-UA"/>
        </w:rPr>
      </w:pPr>
    </w:p>
    <w:p w:rsidR="00C22AE6" w:rsidRDefault="00C22AE6" w:rsidP="00CF249B">
      <w:pPr>
        <w:rPr>
          <w:b/>
          <w:bCs/>
          <w:lang w:val="uk-UA"/>
        </w:rPr>
      </w:pPr>
    </w:p>
    <w:p w:rsidR="00C22AE6" w:rsidRDefault="00C22AE6" w:rsidP="00CF249B">
      <w:pPr>
        <w:rPr>
          <w:b/>
          <w:bCs/>
          <w:lang w:val="uk-UA"/>
        </w:rPr>
      </w:pPr>
    </w:p>
    <w:p w:rsidR="00C22AE6" w:rsidRDefault="00C22AE6" w:rsidP="00CF249B">
      <w:pPr>
        <w:rPr>
          <w:b/>
          <w:bCs/>
          <w:lang w:val="uk-UA"/>
        </w:rPr>
      </w:pPr>
    </w:p>
    <w:sectPr w:rsidR="00C22A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49B"/>
    <w:rsid w:val="00036D05"/>
    <w:rsid w:val="000616FD"/>
    <w:rsid w:val="0008080C"/>
    <w:rsid w:val="000957A6"/>
    <w:rsid w:val="001A71E9"/>
    <w:rsid w:val="002065C5"/>
    <w:rsid w:val="00231233"/>
    <w:rsid w:val="00261151"/>
    <w:rsid w:val="004923A6"/>
    <w:rsid w:val="0049696D"/>
    <w:rsid w:val="005B5E4E"/>
    <w:rsid w:val="00646547"/>
    <w:rsid w:val="006C3584"/>
    <w:rsid w:val="006D3717"/>
    <w:rsid w:val="0071790D"/>
    <w:rsid w:val="00821F31"/>
    <w:rsid w:val="00867943"/>
    <w:rsid w:val="008C162F"/>
    <w:rsid w:val="00AC1357"/>
    <w:rsid w:val="00C22AE6"/>
    <w:rsid w:val="00C51BA2"/>
    <w:rsid w:val="00C52610"/>
    <w:rsid w:val="00CF249B"/>
    <w:rsid w:val="00E374C4"/>
    <w:rsid w:val="00F90AFB"/>
    <w:rsid w:val="00FC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F759E7-F618-4565-8335-DB03E15E0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F249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62F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C162F"/>
    <w:rPr>
      <w:rFonts w:ascii="Segoe UI" w:eastAsia="Times New Roman" w:hAnsi="Segoe UI" w:cs="Segoe UI"/>
      <w:color w:val="00000A"/>
      <w:kern w:val="1"/>
      <w:sz w:val="18"/>
      <w:szCs w:val="18"/>
      <w:lang w:val="ru-RU" w:eastAsia="zh-CN"/>
    </w:rPr>
  </w:style>
  <w:style w:type="table" w:styleId="a5">
    <w:name w:val="Table Grid"/>
    <w:basedOn w:val="a1"/>
    <w:uiPriority w:val="39"/>
    <w:rsid w:val="00C22AE6"/>
    <w:pPr>
      <w:spacing w:after="0" w:line="240" w:lineRule="auto"/>
    </w:pPr>
    <w:rPr>
      <w:rFonts w:ascii="Calibri" w:eastAsia="Calibri" w:hAnsi="Calibri" w:cs="Calibri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0">
    <w:name w:val="rvts10"/>
    <w:basedOn w:val="a0"/>
    <w:rsid w:val="00821F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1047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Піц Сніжана Миколаївна</dc:creator>
  <cp:keywords/>
  <dc:description/>
  <cp:lastModifiedBy>Долішняк Сніжана Михайлівна</cp:lastModifiedBy>
  <cp:revision>2</cp:revision>
  <cp:lastPrinted>2025-01-20T12:11:00Z</cp:lastPrinted>
  <dcterms:created xsi:type="dcterms:W3CDTF">2025-01-21T12:12:00Z</dcterms:created>
  <dcterms:modified xsi:type="dcterms:W3CDTF">2025-01-21T12:12:00Z</dcterms:modified>
</cp:coreProperties>
</file>