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07EB03" w14:textId="77777777" w:rsidR="00CF0949" w:rsidRPr="00CF0949" w:rsidRDefault="00CF0949" w:rsidP="00CF0949">
      <w:pPr>
        <w:widowControl w:val="0"/>
        <w:suppressAutoHyphens/>
        <w:autoSpaceDN w:val="0"/>
        <w:ind w:left="3540" w:firstLine="708"/>
        <w:rPr>
          <w:rFonts w:eastAsia="SimSun"/>
          <w:b/>
          <w:kern w:val="3"/>
          <w:sz w:val="28"/>
          <w:szCs w:val="28"/>
          <w:lang w:val="uk-UA" w:eastAsia="zh-CN" w:bidi="hi-IN"/>
        </w:rPr>
      </w:pPr>
      <w:r>
        <w:rPr>
          <w:b/>
          <w:sz w:val="30"/>
          <w:szCs w:val="30"/>
          <w:lang w:val="uk-UA"/>
        </w:rPr>
        <w:t xml:space="preserve"> </w:t>
      </w:r>
      <w:r w:rsidRPr="00CF0949">
        <w:rPr>
          <w:b/>
          <w:sz w:val="28"/>
          <w:szCs w:val="24"/>
          <w:lang w:val="uk-UA"/>
        </w:rPr>
        <w:t xml:space="preserve">    </w:t>
      </w:r>
      <w:r w:rsidRPr="00CF0949">
        <w:rPr>
          <w:rFonts w:eastAsia="SimSun"/>
          <w:noProof/>
          <w:kern w:val="3"/>
          <w:sz w:val="28"/>
          <w:szCs w:val="28"/>
        </w:rPr>
        <w:drawing>
          <wp:inline distT="0" distB="0" distL="0" distR="0" wp14:anchorId="35427A06" wp14:editId="5250073A">
            <wp:extent cx="428625" cy="6000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28625" cy="600075"/>
                    </a:xfrm>
                    <a:prstGeom prst="rect">
                      <a:avLst/>
                    </a:prstGeom>
                    <a:solidFill>
                      <a:srgbClr val="FFFFFF"/>
                    </a:solidFill>
                    <a:ln>
                      <a:noFill/>
                    </a:ln>
                  </pic:spPr>
                </pic:pic>
              </a:graphicData>
            </a:graphic>
          </wp:inline>
        </w:drawing>
      </w:r>
    </w:p>
    <w:p w14:paraId="23CF9381" w14:textId="77777777" w:rsidR="00CF0949" w:rsidRPr="00CF0949" w:rsidRDefault="00CF0949" w:rsidP="00CF0949">
      <w:pPr>
        <w:widowControl w:val="0"/>
        <w:suppressAutoHyphens/>
        <w:autoSpaceDN w:val="0"/>
        <w:jc w:val="center"/>
        <w:rPr>
          <w:rFonts w:eastAsia="SimSun"/>
          <w:b/>
          <w:kern w:val="3"/>
          <w:sz w:val="28"/>
          <w:szCs w:val="28"/>
          <w:lang w:val="uk-UA" w:eastAsia="zh-CN" w:bidi="hi-IN"/>
        </w:rPr>
      </w:pPr>
      <w:r w:rsidRPr="00CF0949">
        <w:rPr>
          <w:rFonts w:eastAsia="SimSun"/>
          <w:b/>
          <w:kern w:val="3"/>
          <w:sz w:val="28"/>
          <w:szCs w:val="28"/>
          <w:lang w:val="uk-UA" w:eastAsia="zh-CN" w:bidi="hi-IN"/>
        </w:rPr>
        <w:t>УКРАЇНА</w:t>
      </w:r>
    </w:p>
    <w:p w14:paraId="6D5A93AD" w14:textId="77777777" w:rsidR="00CF0949" w:rsidRPr="00CF0949" w:rsidRDefault="00CF0949" w:rsidP="00CF0949">
      <w:pPr>
        <w:widowControl w:val="0"/>
        <w:suppressAutoHyphens/>
        <w:autoSpaceDN w:val="0"/>
        <w:jc w:val="center"/>
        <w:rPr>
          <w:rFonts w:eastAsia="SimSun"/>
          <w:b/>
          <w:kern w:val="3"/>
          <w:sz w:val="28"/>
          <w:szCs w:val="28"/>
          <w:lang w:val="uk-UA" w:eastAsia="zh-CN" w:bidi="hi-IN"/>
        </w:rPr>
      </w:pPr>
      <w:r w:rsidRPr="00CF0949">
        <w:rPr>
          <w:rFonts w:eastAsia="SimSun"/>
          <w:b/>
          <w:kern w:val="3"/>
          <w:sz w:val="28"/>
          <w:szCs w:val="28"/>
          <w:lang w:val="uk-UA" w:eastAsia="zh-CN" w:bidi="hi-IN"/>
        </w:rPr>
        <w:t xml:space="preserve">КОЛОМИЙСЬКА МІСЬКА РАДА </w:t>
      </w:r>
    </w:p>
    <w:p w14:paraId="46E04F8E" w14:textId="77777777" w:rsidR="00CF0949" w:rsidRPr="00CF0949" w:rsidRDefault="00CF0949" w:rsidP="00CF0949">
      <w:pPr>
        <w:widowControl w:val="0"/>
        <w:suppressAutoHyphens/>
        <w:autoSpaceDN w:val="0"/>
        <w:jc w:val="center"/>
        <w:rPr>
          <w:rFonts w:eastAsia="SimSun"/>
          <w:b/>
          <w:kern w:val="3"/>
          <w:sz w:val="28"/>
          <w:szCs w:val="28"/>
          <w:lang w:val="uk-UA" w:eastAsia="zh-CN" w:bidi="hi-IN"/>
        </w:rPr>
      </w:pPr>
      <w:r w:rsidRPr="00CF0949">
        <w:rPr>
          <w:rFonts w:eastAsia="SimSun"/>
          <w:b/>
          <w:kern w:val="3"/>
          <w:sz w:val="28"/>
          <w:szCs w:val="28"/>
          <w:lang w:val="uk-UA" w:eastAsia="zh-CN" w:bidi="hi-IN"/>
        </w:rPr>
        <w:t>Виконавчий комітет</w:t>
      </w:r>
    </w:p>
    <w:p w14:paraId="2658D03B" w14:textId="77777777" w:rsidR="00CF0949" w:rsidRPr="00CF0949" w:rsidRDefault="00CF0949" w:rsidP="00CF0949">
      <w:pPr>
        <w:widowControl w:val="0"/>
        <w:suppressAutoHyphens/>
        <w:autoSpaceDN w:val="0"/>
        <w:jc w:val="center"/>
        <w:rPr>
          <w:rFonts w:eastAsia="SimSun"/>
          <w:b/>
          <w:kern w:val="3"/>
          <w:sz w:val="28"/>
          <w:szCs w:val="28"/>
          <w:lang w:val="uk-UA" w:eastAsia="zh-CN" w:bidi="hi-IN"/>
        </w:rPr>
      </w:pPr>
      <w:r w:rsidRPr="00CF0949">
        <w:rPr>
          <w:rFonts w:eastAsia="SimSun"/>
          <w:b/>
          <w:kern w:val="3"/>
          <w:sz w:val="28"/>
          <w:szCs w:val="28"/>
          <w:lang w:val="uk-UA" w:eastAsia="zh-CN" w:bidi="hi-IN"/>
        </w:rPr>
        <w:t xml:space="preserve">Р І Ш Е Н </w:t>
      </w:r>
      <w:proofErr w:type="spellStart"/>
      <w:r w:rsidRPr="00CF0949">
        <w:rPr>
          <w:rFonts w:eastAsia="SimSun"/>
          <w:b/>
          <w:kern w:val="3"/>
          <w:sz w:val="28"/>
          <w:szCs w:val="28"/>
          <w:lang w:val="uk-UA" w:eastAsia="zh-CN" w:bidi="hi-IN"/>
        </w:rPr>
        <w:t>Н</w:t>
      </w:r>
      <w:proofErr w:type="spellEnd"/>
      <w:r w:rsidRPr="00CF0949">
        <w:rPr>
          <w:rFonts w:eastAsia="SimSun"/>
          <w:b/>
          <w:kern w:val="3"/>
          <w:sz w:val="28"/>
          <w:szCs w:val="28"/>
          <w:lang w:val="uk-UA" w:eastAsia="zh-CN" w:bidi="hi-IN"/>
        </w:rPr>
        <w:t xml:space="preserve"> Я</w:t>
      </w:r>
    </w:p>
    <w:p w14:paraId="38393283" w14:textId="77777777" w:rsidR="00CF0949" w:rsidRPr="00CF0949" w:rsidRDefault="00CF0949" w:rsidP="00CF0949">
      <w:pPr>
        <w:widowControl w:val="0"/>
        <w:suppressAutoHyphens/>
        <w:autoSpaceDN w:val="0"/>
        <w:rPr>
          <w:rFonts w:eastAsia="SimSun"/>
          <w:kern w:val="3"/>
          <w:sz w:val="28"/>
          <w:szCs w:val="28"/>
          <w:lang w:val="uk-UA" w:eastAsia="zh-CN" w:bidi="hi-IN"/>
        </w:rPr>
      </w:pPr>
    </w:p>
    <w:p w14:paraId="0553A595" w14:textId="69D22304" w:rsidR="00CF0949" w:rsidRPr="00CF0949" w:rsidRDefault="00CF0949" w:rsidP="00CF0949">
      <w:pPr>
        <w:widowControl w:val="0"/>
        <w:suppressAutoHyphens/>
        <w:autoSpaceDN w:val="0"/>
        <w:rPr>
          <w:rFonts w:eastAsia="SimSun"/>
          <w:kern w:val="3"/>
          <w:sz w:val="28"/>
          <w:szCs w:val="28"/>
          <w:lang w:eastAsia="zh-CN" w:bidi="hi-IN"/>
        </w:rPr>
      </w:pPr>
      <w:r w:rsidRPr="00CF0949">
        <w:rPr>
          <w:rFonts w:eastAsia="SimSun"/>
          <w:kern w:val="3"/>
          <w:sz w:val="28"/>
          <w:szCs w:val="28"/>
          <w:lang w:val="uk-UA" w:eastAsia="zh-CN" w:bidi="hi-IN"/>
        </w:rPr>
        <w:t xml:space="preserve">від </w:t>
      </w:r>
      <w:r w:rsidR="00E42E7A">
        <w:rPr>
          <w:rFonts w:eastAsia="SimSun"/>
          <w:kern w:val="3"/>
          <w:sz w:val="28"/>
          <w:szCs w:val="28"/>
          <w:lang w:val="uk-UA" w:eastAsia="zh-CN" w:bidi="hi-IN"/>
        </w:rPr>
        <w:t>03.12.2024</w:t>
      </w:r>
      <w:r w:rsidRPr="00CF0949">
        <w:rPr>
          <w:rFonts w:eastAsia="SimSun"/>
          <w:kern w:val="3"/>
          <w:sz w:val="28"/>
          <w:szCs w:val="28"/>
          <w:lang w:val="uk-UA" w:eastAsia="zh-CN" w:bidi="hi-IN"/>
        </w:rPr>
        <w:t xml:space="preserve"> </w:t>
      </w:r>
      <w:r w:rsidRPr="00CF0949">
        <w:rPr>
          <w:rFonts w:eastAsia="SimSun"/>
          <w:kern w:val="3"/>
          <w:sz w:val="28"/>
          <w:szCs w:val="28"/>
          <w:lang w:val="uk-UA" w:eastAsia="zh-CN" w:bidi="hi-IN"/>
        </w:rPr>
        <w:tab/>
        <w:t xml:space="preserve">       </w:t>
      </w:r>
      <w:r w:rsidR="00E42E7A">
        <w:rPr>
          <w:rFonts w:eastAsia="SimSun"/>
          <w:kern w:val="3"/>
          <w:sz w:val="28"/>
          <w:szCs w:val="28"/>
          <w:lang w:val="uk-UA" w:eastAsia="zh-CN" w:bidi="hi-IN"/>
        </w:rPr>
        <w:t xml:space="preserve">                   </w:t>
      </w:r>
      <w:r w:rsidRPr="00CF0949">
        <w:rPr>
          <w:rFonts w:eastAsia="SimSun"/>
          <w:kern w:val="3"/>
          <w:sz w:val="28"/>
          <w:szCs w:val="28"/>
          <w:lang w:val="uk-UA" w:eastAsia="zh-CN" w:bidi="hi-IN"/>
        </w:rPr>
        <w:t xml:space="preserve"> м. Коломия</w:t>
      </w:r>
      <w:r w:rsidRPr="00CF0949">
        <w:rPr>
          <w:rFonts w:eastAsia="SimSun"/>
          <w:kern w:val="3"/>
          <w:sz w:val="28"/>
          <w:szCs w:val="28"/>
          <w:lang w:val="uk-UA" w:eastAsia="zh-CN" w:bidi="hi-IN"/>
        </w:rPr>
        <w:tab/>
      </w:r>
      <w:r w:rsidRPr="00CF0949">
        <w:rPr>
          <w:rFonts w:eastAsia="SimSun"/>
          <w:kern w:val="3"/>
          <w:sz w:val="28"/>
          <w:szCs w:val="28"/>
          <w:lang w:val="uk-UA" w:eastAsia="zh-CN" w:bidi="hi-IN"/>
        </w:rPr>
        <w:tab/>
      </w:r>
      <w:r w:rsidRPr="00CF0949">
        <w:rPr>
          <w:rFonts w:eastAsia="SimSun"/>
          <w:kern w:val="3"/>
          <w:sz w:val="28"/>
          <w:szCs w:val="28"/>
          <w:lang w:val="uk-UA" w:eastAsia="zh-CN" w:bidi="hi-IN"/>
        </w:rPr>
        <w:tab/>
        <w:t xml:space="preserve">         </w:t>
      </w:r>
      <w:r>
        <w:rPr>
          <w:rFonts w:eastAsia="SimSun"/>
          <w:kern w:val="3"/>
          <w:sz w:val="28"/>
          <w:szCs w:val="28"/>
          <w:lang w:val="uk-UA" w:eastAsia="zh-CN" w:bidi="hi-IN"/>
        </w:rPr>
        <w:t xml:space="preserve">    </w:t>
      </w:r>
      <w:r w:rsidR="00E42E7A">
        <w:rPr>
          <w:rFonts w:eastAsia="SimSun"/>
          <w:kern w:val="3"/>
          <w:sz w:val="28"/>
          <w:szCs w:val="28"/>
          <w:lang w:val="uk-UA" w:eastAsia="zh-CN" w:bidi="hi-IN"/>
        </w:rPr>
        <w:t xml:space="preserve">      </w:t>
      </w:r>
      <w:bookmarkStart w:id="0" w:name="_GoBack"/>
      <w:bookmarkEnd w:id="0"/>
      <w:r>
        <w:rPr>
          <w:rFonts w:eastAsia="SimSun"/>
          <w:kern w:val="3"/>
          <w:sz w:val="28"/>
          <w:szCs w:val="28"/>
          <w:lang w:val="uk-UA" w:eastAsia="zh-CN" w:bidi="hi-IN"/>
        </w:rPr>
        <w:t xml:space="preserve"> </w:t>
      </w:r>
      <w:r w:rsidRPr="00CF0949">
        <w:rPr>
          <w:rFonts w:eastAsia="SimSun"/>
          <w:kern w:val="3"/>
          <w:sz w:val="28"/>
          <w:szCs w:val="28"/>
          <w:lang w:val="uk-UA" w:eastAsia="zh-CN" w:bidi="hi-IN"/>
        </w:rPr>
        <w:t xml:space="preserve"> №</w:t>
      </w:r>
      <w:r w:rsidR="00E42E7A">
        <w:rPr>
          <w:rFonts w:eastAsia="SimSun"/>
          <w:kern w:val="3"/>
          <w:sz w:val="28"/>
          <w:szCs w:val="28"/>
          <w:lang w:val="uk-UA" w:eastAsia="zh-CN" w:bidi="hi-IN"/>
        </w:rPr>
        <w:t xml:space="preserve"> 293</w:t>
      </w:r>
    </w:p>
    <w:p w14:paraId="216BD6EC" w14:textId="21C8480C" w:rsidR="001132FE" w:rsidRPr="001132FE" w:rsidRDefault="001132FE" w:rsidP="001132FE">
      <w:pPr>
        <w:spacing w:after="120"/>
        <w:rPr>
          <w:sz w:val="28"/>
          <w:szCs w:val="28"/>
          <w:lang w:val="uk-UA"/>
        </w:rPr>
      </w:pPr>
    </w:p>
    <w:tbl>
      <w:tblPr>
        <w:tblW w:w="0" w:type="auto"/>
        <w:tblLayout w:type="fixed"/>
        <w:tblLook w:val="04A0" w:firstRow="1" w:lastRow="0" w:firstColumn="1" w:lastColumn="0" w:noHBand="0" w:noVBand="1"/>
      </w:tblPr>
      <w:tblGrid>
        <w:gridCol w:w="4428"/>
      </w:tblGrid>
      <w:tr w:rsidR="001132FE" w:rsidRPr="001132FE" w14:paraId="23105869" w14:textId="77777777" w:rsidTr="00D961D0">
        <w:trPr>
          <w:trHeight w:val="407"/>
        </w:trPr>
        <w:tc>
          <w:tcPr>
            <w:tcW w:w="4428" w:type="dxa"/>
            <w:hideMark/>
          </w:tcPr>
          <w:p w14:paraId="4120D175" w14:textId="3852F986" w:rsidR="001132FE" w:rsidRPr="001132FE" w:rsidRDefault="001132FE" w:rsidP="001132FE">
            <w:pPr>
              <w:snapToGrid w:val="0"/>
              <w:spacing w:after="160" w:line="259" w:lineRule="auto"/>
              <w:jc w:val="both"/>
              <w:rPr>
                <w:rFonts w:eastAsiaTheme="minorHAnsi"/>
                <w:b/>
                <w:sz w:val="28"/>
                <w:szCs w:val="28"/>
                <w:lang w:val="uk-UA"/>
              </w:rPr>
            </w:pPr>
            <w:r w:rsidRPr="001132FE">
              <w:rPr>
                <w:rFonts w:eastAsiaTheme="minorHAnsi"/>
                <w:b/>
                <w:sz w:val="28"/>
                <w:szCs w:val="28"/>
                <w:lang w:val="uk-UA" w:eastAsia="en-US"/>
              </w:rPr>
              <w:t xml:space="preserve">Про надання дозволу </w:t>
            </w:r>
            <w:r w:rsidR="0064577E">
              <w:rPr>
                <w:rFonts w:eastAsiaTheme="minorHAnsi"/>
                <w:b/>
                <w:sz w:val="28"/>
                <w:szCs w:val="28"/>
                <w:lang w:val="uk-UA" w:eastAsia="en-US"/>
              </w:rPr>
              <w:t>матері</w:t>
            </w:r>
            <w:r w:rsidRPr="001132FE">
              <w:rPr>
                <w:rFonts w:eastAsiaTheme="minorHAnsi"/>
                <w:b/>
                <w:sz w:val="28"/>
                <w:szCs w:val="28"/>
                <w:lang w:val="uk-UA" w:eastAsia="en-US"/>
              </w:rPr>
              <w:t xml:space="preserve"> від імені малолітньої дочки на </w:t>
            </w:r>
            <w:r w:rsidR="0064577E">
              <w:rPr>
                <w:rFonts w:eastAsiaTheme="minorHAnsi"/>
                <w:b/>
                <w:sz w:val="28"/>
                <w:szCs w:val="28"/>
                <w:lang w:val="uk-UA" w:eastAsia="en-US"/>
              </w:rPr>
              <w:t xml:space="preserve"> підпис документів при вчиненні правочинів щодо ТзОВ «Е</w:t>
            </w:r>
            <w:r w:rsidR="00D5675C">
              <w:rPr>
                <w:rFonts w:eastAsiaTheme="minorHAnsi"/>
                <w:b/>
                <w:sz w:val="28"/>
                <w:szCs w:val="28"/>
                <w:lang w:val="uk-UA" w:eastAsia="en-US"/>
              </w:rPr>
              <w:t>ЛЕКТРОСТИЛЬ</w:t>
            </w:r>
            <w:r w:rsidR="0064577E">
              <w:rPr>
                <w:rFonts w:eastAsiaTheme="minorHAnsi"/>
                <w:b/>
                <w:sz w:val="28"/>
                <w:szCs w:val="28"/>
                <w:lang w:val="uk-UA" w:eastAsia="en-US"/>
              </w:rPr>
              <w:t>»</w:t>
            </w:r>
            <w:r w:rsidRPr="001132FE">
              <w:rPr>
                <w:rFonts w:eastAsiaTheme="minorHAnsi"/>
                <w:b/>
                <w:sz w:val="28"/>
                <w:szCs w:val="28"/>
                <w:lang w:val="uk-UA" w:eastAsia="en-US"/>
              </w:rPr>
              <w:t xml:space="preserve"> </w:t>
            </w:r>
          </w:p>
        </w:tc>
      </w:tr>
    </w:tbl>
    <w:p w14:paraId="451C84FE" w14:textId="58DB3CA6" w:rsidR="001132FE" w:rsidRPr="001132FE" w:rsidRDefault="001132FE" w:rsidP="001132FE">
      <w:pPr>
        <w:spacing w:after="160" w:line="259" w:lineRule="auto"/>
        <w:ind w:firstLine="708"/>
        <w:jc w:val="both"/>
        <w:rPr>
          <w:rFonts w:eastAsiaTheme="minorHAnsi"/>
          <w:sz w:val="28"/>
          <w:szCs w:val="28"/>
          <w:lang w:val="uk-UA" w:eastAsia="en-US"/>
        </w:rPr>
      </w:pPr>
      <w:r w:rsidRPr="001132FE">
        <w:rPr>
          <w:rFonts w:eastAsiaTheme="minorHAnsi"/>
          <w:sz w:val="28"/>
          <w:szCs w:val="28"/>
          <w:lang w:val="uk-UA" w:eastAsia="en-US"/>
        </w:rPr>
        <w:t xml:space="preserve">З метою охорони і захисту прав та інтересів дітей при вчиненні правочинів щодо належного їм нерухомого майна, в тому числі житла, право власності на яке, або право користування яким вони мають, беручи до уваги заяву </w:t>
      </w:r>
      <w:r w:rsidR="0064577E">
        <w:rPr>
          <w:rFonts w:eastAsiaTheme="minorHAnsi"/>
          <w:sz w:val="28"/>
          <w:szCs w:val="28"/>
          <w:lang w:val="uk-UA" w:eastAsia="en-US"/>
        </w:rPr>
        <w:t xml:space="preserve">матері </w:t>
      </w:r>
      <w:r w:rsidR="00B22DF3">
        <w:rPr>
          <w:rFonts w:eastAsiaTheme="minorHAnsi"/>
          <w:sz w:val="28"/>
          <w:szCs w:val="28"/>
          <w:lang w:val="uk-UA" w:eastAsia="en-US"/>
        </w:rPr>
        <w:t>ГОЛЕМБЙОВСЬКОЇ</w:t>
      </w:r>
      <w:r w:rsidR="0064577E">
        <w:rPr>
          <w:rFonts w:eastAsiaTheme="minorHAnsi"/>
          <w:sz w:val="28"/>
          <w:szCs w:val="28"/>
          <w:lang w:val="uk-UA" w:eastAsia="en-US"/>
        </w:rPr>
        <w:t xml:space="preserve"> Любові Ярославівни</w:t>
      </w:r>
      <w:r w:rsidRPr="001132FE">
        <w:rPr>
          <w:rFonts w:eastAsiaTheme="minorHAnsi"/>
          <w:sz w:val="28"/>
          <w:szCs w:val="28"/>
          <w:lang w:val="uk-UA" w:eastAsia="en-US"/>
        </w:rPr>
        <w:t xml:space="preserve">, враховуючи пропозиції комісії з питань захисту прав дитини, керуючись статтями 17, 18 Закону України «Про охорону дитинства», статтею 177 Сімейного кодексу України, статтею 12 Закону України «Про основи соціального захисту бездомних громадян та безпритульних дітей», Законом України «Про місцеве самоврядування в Україні», виконавчий комітет міської ради </w:t>
      </w:r>
    </w:p>
    <w:p w14:paraId="7226DDBC" w14:textId="77777777" w:rsidR="001132FE" w:rsidRPr="001132FE" w:rsidRDefault="001132FE" w:rsidP="001132FE">
      <w:pPr>
        <w:spacing w:after="160" w:line="259" w:lineRule="auto"/>
        <w:jc w:val="center"/>
        <w:rPr>
          <w:rFonts w:eastAsiaTheme="minorHAnsi"/>
          <w:b/>
          <w:sz w:val="28"/>
          <w:szCs w:val="28"/>
          <w:lang w:val="uk-UA" w:eastAsia="en-US"/>
        </w:rPr>
      </w:pPr>
      <w:r w:rsidRPr="001132FE">
        <w:rPr>
          <w:rFonts w:eastAsiaTheme="minorHAnsi"/>
          <w:b/>
          <w:sz w:val="28"/>
          <w:szCs w:val="28"/>
          <w:lang w:val="uk-UA" w:eastAsia="en-US"/>
        </w:rPr>
        <w:t>вирішив:</w:t>
      </w:r>
    </w:p>
    <w:p w14:paraId="63E42CC0" w14:textId="548F44B6" w:rsidR="0064577E" w:rsidRDefault="0064577E" w:rsidP="0064577E">
      <w:pPr>
        <w:snapToGrid w:val="0"/>
        <w:spacing w:line="252" w:lineRule="auto"/>
        <w:ind w:firstLine="708"/>
        <w:jc w:val="both"/>
        <w:rPr>
          <w:sz w:val="28"/>
          <w:szCs w:val="28"/>
          <w:lang w:val="uk-UA"/>
        </w:rPr>
      </w:pPr>
      <w:r>
        <w:rPr>
          <w:sz w:val="28"/>
          <w:szCs w:val="28"/>
          <w:lang w:val="uk-UA"/>
        </w:rPr>
        <w:t>Дати дозвіл  матері ГОЛЕМБЙОВСЬКІЙ Любові Ярославівні від імені малолітньої дочки ГОЛЕМБЙОВСЬКОЇ Катерини Михайлівни 31.10.2013 року народження, яка має право на 1/</w:t>
      </w:r>
      <w:r w:rsidR="00CF0949">
        <w:rPr>
          <w:sz w:val="28"/>
          <w:szCs w:val="28"/>
          <w:lang w:val="uk-UA"/>
        </w:rPr>
        <w:t>8</w:t>
      </w:r>
      <w:r>
        <w:rPr>
          <w:sz w:val="28"/>
          <w:szCs w:val="28"/>
          <w:lang w:val="uk-UA"/>
        </w:rPr>
        <w:t xml:space="preserve"> частки спадщини після смерті батька </w:t>
      </w:r>
      <w:r w:rsidR="00B22DF3">
        <w:rPr>
          <w:sz w:val="28"/>
          <w:szCs w:val="28"/>
          <w:lang w:val="uk-UA"/>
        </w:rPr>
        <w:t xml:space="preserve"> ГОЛЕМБЙОВСЬКОГО Михайла</w:t>
      </w:r>
      <w:r>
        <w:rPr>
          <w:sz w:val="28"/>
          <w:szCs w:val="28"/>
          <w:lang w:val="uk-UA"/>
        </w:rPr>
        <w:t xml:space="preserve"> </w:t>
      </w:r>
      <w:r w:rsidR="00CF0949">
        <w:rPr>
          <w:sz w:val="28"/>
          <w:szCs w:val="28"/>
          <w:lang w:val="uk-UA"/>
        </w:rPr>
        <w:t xml:space="preserve">Михайловича </w:t>
      </w:r>
      <w:r>
        <w:rPr>
          <w:sz w:val="28"/>
          <w:szCs w:val="28"/>
          <w:lang w:val="uk-UA"/>
        </w:rPr>
        <w:t xml:space="preserve">в статутному капіталі </w:t>
      </w:r>
      <w:r w:rsidR="00D5675C">
        <w:rPr>
          <w:sz w:val="28"/>
          <w:szCs w:val="28"/>
          <w:lang w:val="uk-UA"/>
        </w:rPr>
        <w:t>т</w:t>
      </w:r>
      <w:r>
        <w:rPr>
          <w:sz w:val="28"/>
          <w:szCs w:val="28"/>
          <w:lang w:val="uk-UA"/>
        </w:rPr>
        <w:t>овариства з обмеженою відповідальністю «</w:t>
      </w:r>
      <w:r w:rsidR="00CF0949">
        <w:rPr>
          <w:sz w:val="28"/>
          <w:szCs w:val="28"/>
          <w:lang w:val="uk-UA"/>
        </w:rPr>
        <w:t>Е</w:t>
      </w:r>
      <w:r w:rsidR="00D5675C">
        <w:rPr>
          <w:sz w:val="28"/>
          <w:szCs w:val="28"/>
          <w:lang w:val="uk-UA"/>
        </w:rPr>
        <w:t>ЛЕКТРОСТИЛЬ</w:t>
      </w:r>
      <w:r>
        <w:rPr>
          <w:sz w:val="28"/>
          <w:szCs w:val="28"/>
          <w:lang w:val="uk-UA"/>
        </w:rPr>
        <w:t xml:space="preserve">» </w:t>
      </w:r>
      <w:r w:rsidR="00D5675C">
        <w:rPr>
          <w:sz w:val="28"/>
          <w:szCs w:val="28"/>
          <w:lang w:val="uk-UA"/>
        </w:rPr>
        <w:t xml:space="preserve">(ідентифікаційний код юридичної особи 31603683) </w:t>
      </w:r>
      <w:r>
        <w:rPr>
          <w:sz w:val="28"/>
          <w:szCs w:val="28"/>
          <w:lang w:val="uk-UA"/>
        </w:rPr>
        <w:t>на участь у загальних зборах учасників, прийняття рішень з усіх питань порядку денного, в тому числі переобрання керівника, затвердження статуту у новій редакції, зміни місця знаходження юридичної особи та будь-яких інших питань, а також на підпис протоколу загальних зборів учасників ТзОВ «</w:t>
      </w:r>
      <w:r w:rsidR="00CF0949">
        <w:rPr>
          <w:sz w:val="28"/>
          <w:szCs w:val="28"/>
          <w:lang w:val="uk-UA"/>
        </w:rPr>
        <w:t>Е</w:t>
      </w:r>
      <w:r w:rsidR="00D5675C">
        <w:rPr>
          <w:sz w:val="28"/>
          <w:szCs w:val="28"/>
          <w:lang w:val="uk-UA"/>
        </w:rPr>
        <w:t>ЛЕКТРОСТИЛЬ</w:t>
      </w:r>
      <w:r>
        <w:rPr>
          <w:sz w:val="28"/>
          <w:szCs w:val="28"/>
          <w:lang w:val="uk-UA"/>
        </w:rPr>
        <w:t>».</w:t>
      </w:r>
    </w:p>
    <w:p w14:paraId="6299BC23" w14:textId="77777777" w:rsidR="007E678B" w:rsidRDefault="007E678B" w:rsidP="001132FE">
      <w:pPr>
        <w:jc w:val="both"/>
        <w:rPr>
          <w:rFonts w:eastAsiaTheme="minorHAnsi"/>
          <w:sz w:val="28"/>
          <w:szCs w:val="28"/>
          <w:lang w:val="uk-UA" w:eastAsia="en-US"/>
        </w:rPr>
      </w:pPr>
    </w:p>
    <w:p w14:paraId="527162F8" w14:textId="77777777" w:rsidR="007E678B" w:rsidRDefault="007E678B" w:rsidP="001132FE">
      <w:pPr>
        <w:jc w:val="both"/>
        <w:rPr>
          <w:b/>
          <w:bCs/>
          <w:sz w:val="28"/>
          <w:szCs w:val="28"/>
          <w:lang w:val="uk-UA" w:eastAsia="uk-UA"/>
        </w:rPr>
      </w:pPr>
    </w:p>
    <w:p w14:paraId="766194AD" w14:textId="77777777" w:rsidR="007E678B" w:rsidRDefault="007E678B" w:rsidP="001132FE">
      <w:pPr>
        <w:jc w:val="both"/>
        <w:rPr>
          <w:b/>
          <w:bCs/>
          <w:sz w:val="28"/>
          <w:szCs w:val="28"/>
          <w:lang w:val="uk-UA" w:eastAsia="uk-UA"/>
        </w:rPr>
      </w:pPr>
    </w:p>
    <w:p w14:paraId="260BCB06" w14:textId="77777777" w:rsidR="007E678B" w:rsidRDefault="007E678B" w:rsidP="001132FE">
      <w:pPr>
        <w:jc w:val="both"/>
        <w:rPr>
          <w:b/>
          <w:bCs/>
          <w:sz w:val="28"/>
          <w:szCs w:val="28"/>
          <w:lang w:val="uk-UA" w:eastAsia="uk-UA"/>
        </w:rPr>
      </w:pPr>
    </w:p>
    <w:p w14:paraId="7FE1F4B0" w14:textId="77777777" w:rsidR="007E678B" w:rsidRDefault="007E678B" w:rsidP="001132FE">
      <w:pPr>
        <w:jc w:val="both"/>
        <w:rPr>
          <w:b/>
          <w:bCs/>
          <w:sz w:val="28"/>
          <w:szCs w:val="28"/>
          <w:lang w:val="uk-UA" w:eastAsia="uk-UA"/>
        </w:rPr>
      </w:pPr>
    </w:p>
    <w:p w14:paraId="14DA8B7D" w14:textId="1A74FA07" w:rsidR="00443E57" w:rsidRPr="007E678B" w:rsidRDefault="001132FE" w:rsidP="007E678B">
      <w:pPr>
        <w:jc w:val="both"/>
        <w:rPr>
          <w:b/>
          <w:bCs/>
          <w:sz w:val="28"/>
          <w:szCs w:val="28"/>
          <w:lang w:val="uk-UA" w:eastAsia="uk-UA"/>
        </w:rPr>
      </w:pPr>
      <w:r w:rsidRPr="001132FE">
        <w:rPr>
          <w:b/>
          <w:bCs/>
          <w:sz w:val="28"/>
          <w:szCs w:val="28"/>
          <w:lang w:val="uk-UA" w:eastAsia="uk-UA"/>
        </w:rPr>
        <w:t>Міський голова</w:t>
      </w:r>
      <w:r w:rsidRPr="001132FE">
        <w:rPr>
          <w:b/>
          <w:bCs/>
          <w:sz w:val="28"/>
          <w:szCs w:val="28"/>
          <w:lang w:val="uk-UA" w:eastAsia="uk-UA"/>
        </w:rPr>
        <w:tab/>
      </w:r>
      <w:r w:rsidRPr="001132FE">
        <w:rPr>
          <w:b/>
          <w:bCs/>
          <w:sz w:val="28"/>
          <w:szCs w:val="28"/>
          <w:lang w:val="uk-UA" w:eastAsia="uk-UA"/>
        </w:rPr>
        <w:tab/>
      </w:r>
      <w:r w:rsidRPr="001132FE">
        <w:rPr>
          <w:b/>
          <w:bCs/>
          <w:sz w:val="28"/>
          <w:szCs w:val="28"/>
          <w:lang w:val="uk-UA" w:eastAsia="uk-UA"/>
        </w:rPr>
        <w:tab/>
      </w:r>
      <w:r w:rsidRPr="001132FE">
        <w:rPr>
          <w:b/>
          <w:bCs/>
          <w:sz w:val="28"/>
          <w:szCs w:val="28"/>
          <w:lang w:val="uk-UA" w:eastAsia="uk-UA"/>
        </w:rPr>
        <w:tab/>
      </w:r>
      <w:r w:rsidRPr="001132FE">
        <w:rPr>
          <w:b/>
          <w:bCs/>
          <w:sz w:val="28"/>
          <w:szCs w:val="28"/>
          <w:lang w:val="uk-UA" w:eastAsia="uk-UA"/>
        </w:rPr>
        <w:tab/>
      </w:r>
      <w:r w:rsidRPr="001132FE">
        <w:rPr>
          <w:b/>
          <w:bCs/>
          <w:sz w:val="28"/>
          <w:szCs w:val="28"/>
          <w:lang w:val="uk-UA" w:eastAsia="uk-UA"/>
        </w:rPr>
        <w:tab/>
        <w:t xml:space="preserve">   Богдан СТАНІСЛАВСЬКИЙ</w:t>
      </w:r>
    </w:p>
    <w:sectPr w:rsidR="00443E57" w:rsidRPr="007E678B" w:rsidSect="001A40BE">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DD8"/>
    <w:rsid w:val="001132FE"/>
    <w:rsid w:val="0015253D"/>
    <w:rsid w:val="001A40BE"/>
    <w:rsid w:val="00250DD8"/>
    <w:rsid w:val="00337176"/>
    <w:rsid w:val="00443E57"/>
    <w:rsid w:val="0064577E"/>
    <w:rsid w:val="007E678B"/>
    <w:rsid w:val="00B22DF3"/>
    <w:rsid w:val="00CF0949"/>
    <w:rsid w:val="00D5675C"/>
    <w:rsid w:val="00E42E7A"/>
    <w:rsid w:val="00ED19A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63BDD"/>
  <w15:chartTrackingRefBased/>
  <w15:docId w15:val="{04EBBEAE-7C77-40E6-9B50-029EEE8D5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D19A4"/>
    <w:pPr>
      <w:spacing w:after="0" w:line="240" w:lineRule="auto"/>
    </w:pPr>
    <w:rPr>
      <w:rFonts w:ascii="Times New Roman" w:eastAsia="Times New Roman" w:hAnsi="Times New Roman" w:cs="Times New Roman"/>
      <w:sz w:val="24"/>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ED19A4"/>
    <w:pPr>
      <w:widowControl w:val="0"/>
      <w:suppressAutoHyphens/>
      <w:autoSpaceDN w:val="0"/>
      <w:spacing w:after="0" w:line="240" w:lineRule="auto"/>
    </w:pPr>
    <w:rPr>
      <w:rFonts w:ascii="Liberation Serif" w:eastAsia="SimSun" w:hAnsi="Liberation Serif" w:cs="Ari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4516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wmf"/></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1054</TotalTime>
  <Pages>1</Pages>
  <Words>1037</Words>
  <Characters>592</Characters>
  <Application>Microsoft Office Word</Application>
  <DocSecurity>0</DocSecurity>
  <Lines>4</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Мисливчук Галина Михайлівна</dc:creator>
  <cp:keywords/>
  <dc:description/>
  <cp:lastModifiedBy>Долішняк Сніжана Михайлівна</cp:lastModifiedBy>
  <cp:revision>11</cp:revision>
  <cp:lastPrinted>2024-11-21T08:22:00Z</cp:lastPrinted>
  <dcterms:created xsi:type="dcterms:W3CDTF">2024-10-21T12:30:00Z</dcterms:created>
  <dcterms:modified xsi:type="dcterms:W3CDTF">2024-12-04T14:11:00Z</dcterms:modified>
</cp:coreProperties>
</file>