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E3958" w14:textId="77777777" w:rsidR="00EE3F70" w:rsidRDefault="00EE3F70" w:rsidP="00EE3F70">
      <w:pPr>
        <w:spacing w:after="0" w:line="240" w:lineRule="auto"/>
        <w:ind w:left="56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ЗАТВЕРДЖЕНО</w:t>
      </w:r>
    </w:p>
    <w:p w14:paraId="2D8CF550" w14:textId="4896C811" w:rsidR="006C0306" w:rsidRPr="003B2546" w:rsidRDefault="00EE3F70" w:rsidP="00EE3F7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6C0306" w:rsidRPr="003B2546">
        <w:rPr>
          <w:rFonts w:ascii="Times New Roman" w:hAnsi="Times New Roman" w:cs="Times New Roman"/>
          <w:sz w:val="28"/>
          <w:szCs w:val="28"/>
          <w:lang w:eastAsia="ru-RU"/>
        </w:rPr>
        <w:t>озпорядження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C0306"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2E74D391" w14:textId="57459FC9" w:rsidR="002338CA" w:rsidRDefault="006C0306" w:rsidP="00EE3F70">
      <w:pPr>
        <w:ind w:left="5670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770C06">
        <w:rPr>
          <w:rFonts w:ascii="Times New Roman" w:hAnsi="Times New Roman" w:cs="Times New Roman"/>
          <w:sz w:val="28"/>
          <w:szCs w:val="28"/>
          <w:lang w:eastAsia="ru-RU"/>
        </w:rPr>
        <w:t xml:space="preserve"> 09.10.2024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770C06">
        <w:rPr>
          <w:rFonts w:ascii="Times New Roman" w:hAnsi="Times New Roman" w:cs="Times New Roman"/>
          <w:sz w:val="28"/>
          <w:szCs w:val="28"/>
          <w:lang w:eastAsia="ru-RU"/>
        </w:rPr>
        <w:t xml:space="preserve"> 368-р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DF5F148" w14:textId="5026CA33" w:rsidR="006C0306" w:rsidRPr="00791923" w:rsidRDefault="006C0306" w:rsidP="00791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CDEBF5" w14:textId="77777777" w:rsidR="00EC309D" w:rsidRDefault="00EC309D" w:rsidP="00C620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14:paraId="7B27E71B" w14:textId="5024D9D4" w:rsidR="00791923" w:rsidRPr="00FC44CF" w:rsidRDefault="00FC44CF" w:rsidP="00C620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4CF">
        <w:rPr>
          <w:rFonts w:ascii="Times New Roman" w:hAnsi="Times New Roman" w:cs="Times New Roman"/>
          <w:b/>
          <w:sz w:val="28"/>
          <w:szCs w:val="28"/>
        </w:rPr>
        <w:t>проведення очного інформаційного аудиту (інтерв’ю) наборів даних, які підлягають оприлюдненню у формі відкритих даних у 2024 році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7"/>
        <w:gridCol w:w="4504"/>
        <w:gridCol w:w="4508"/>
      </w:tblGrid>
      <w:tr w:rsidR="003C5785" w:rsidRPr="00A318B6" w14:paraId="6492798B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51788E9" w14:textId="77777777" w:rsidR="003C5785" w:rsidRPr="00B21562" w:rsidRDefault="003C5785" w:rsidP="00B2156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21562">
              <w:rPr>
                <w:b/>
                <w:sz w:val="28"/>
                <w:szCs w:val="28"/>
              </w:rPr>
              <w:t>п/н</w:t>
            </w:r>
          </w:p>
        </w:tc>
        <w:tc>
          <w:tcPr>
            <w:tcW w:w="4504" w:type="dxa"/>
            <w:shd w:val="clear" w:color="auto" w:fill="auto"/>
            <w:vAlign w:val="center"/>
          </w:tcPr>
          <w:p w14:paraId="12EC0AB2" w14:textId="2AB71058" w:rsidR="003C5785" w:rsidRPr="00B21562" w:rsidRDefault="00515AC6" w:rsidP="00515AC6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Суб’єкт інформаційного аудиту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462FD0C" w14:textId="7BEAEE90" w:rsidR="003C5785" w:rsidRPr="00B21562" w:rsidRDefault="00515AC6" w:rsidP="00B2156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Дата проведення </w:t>
            </w:r>
          </w:p>
        </w:tc>
      </w:tr>
      <w:tr w:rsidR="00E774DB" w:rsidRPr="00A318B6" w14:paraId="7FE59AB1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24DAE93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592F1884" w14:textId="6BF21F9A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ідділ бухгалтерського обліку та </w:t>
            </w:r>
            <w:proofErr w:type="spellStart"/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закупівель</w:t>
            </w:r>
            <w:proofErr w:type="spellEnd"/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7ECC54FE" w14:textId="6BCF2EF3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40C47A39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66C736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9944768" w14:textId="1E80B2C9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організаційної роботи та контролю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8842677" w14:textId="71D632B5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</w:t>
            </w:r>
            <w:r w:rsidR="00EC30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>жовтня 2024 року</w:t>
            </w:r>
          </w:p>
        </w:tc>
      </w:tr>
      <w:tr w:rsidR="00E774DB" w:rsidRPr="00A318B6" w14:paraId="6E70B05E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4C91B220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C6B522A" w14:textId="169CADBC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правління персоналом та діловодства</w:t>
            </w:r>
            <w:r w:rsidR="00E774D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міської ради</w:t>
            </w:r>
          </w:p>
        </w:tc>
        <w:tc>
          <w:tcPr>
            <w:tcW w:w="4508" w:type="dxa"/>
            <w:shd w:val="clear" w:color="auto" w:fill="auto"/>
          </w:tcPr>
          <w:p w14:paraId="0C3BD540" w14:textId="3FC68A21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14-15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433E264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742B083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135352E2" w14:textId="0AB7ABA6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комунікаці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та інформаційних технологій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7E9F604B" w14:textId="327844F4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45333454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424FC744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99C4224" w14:textId="2276A71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r w:rsidR="00E774DB" w:rsidRPr="003C578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правління з питань цивільного захисту та військо-патріотичного виховання міської ради</w:t>
            </w:r>
          </w:p>
        </w:tc>
        <w:tc>
          <w:tcPr>
            <w:tcW w:w="4508" w:type="dxa"/>
            <w:shd w:val="clear" w:color="auto" w:fill="auto"/>
          </w:tcPr>
          <w:p w14:paraId="4AA208AA" w14:textId="78DA8191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16</w:t>
            </w:r>
            <w:r w:rsidR="00EC30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>жовтня 2024 року</w:t>
            </w:r>
          </w:p>
        </w:tc>
      </w:tr>
      <w:tr w:rsidR="00E774DB" w:rsidRPr="00A318B6" w14:paraId="50D0EAD1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86B5ACC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9872D9C" w14:textId="0EBB8C1C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містобудування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41ED89EC" w14:textId="124883A8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318A4542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79CD23B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DE05B34" w14:textId="637DCB8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з питань державного архітектурно-будівельного контролю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317C26B" w14:textId="3B3DE011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24AFE6C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08FCC45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79C3DFF" w14:textId="6BF58F6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інвестиційної політики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50032BB0" w14:textId="0A2EB699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4FF9AC2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0B35A3C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3D905AD" w14:textId="745295A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муніципальної інспекції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57BB8567" w14:textId="06A68BFA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2194DDC6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384EA8BE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3CAC4090" w14:textId="400C34D2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економіки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735AF5A" w14:textId="52346BAB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31D901B0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70CB2BE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6D321D9B" w14:textId="24CC531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«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ентр надання адміністративних послуг»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6A6A371" w14:textId="406B50FF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02CBE0E0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800FABA" w14:textId="2F302810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89F996D" w14:textId="5205DB75" w:rsidR="00E774DB" w:rsidRPr="003C5785" w:rsidRDefault="00EC309D" w:rsidP="0051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правління фінансів </w:t>
            </w:r>
            <w:r w:rsidR="00515AC6">
              <w:rPr>
                <w:rFonts w:ascii="Times New Roman" w:hAnsi="Times New Roman" w:cs="Times New Roman"/>
                <w:sz w:val="28"/>
                <w:szCs w:val="28"/>
              </w:rPr>
              <w:t>і внутрішнього аудиту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6DCD94A1" w14:textId="10DC08CC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29D4CAAE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27E9291" w14:textId="77777777" w:rsidR="00E774DB" w:rsidRPr="003C5785" w:rsidRDefault="00E774DB" w:rsidP="00B21562">
            <w:pPr>
              <w:pStyle w:val="rvps2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CC9B06D" w14:textId="46A60530" w:rsidR="00E774DB" w:rsidRPr="003C5785" w:rsidRDefault="00EC309D" w:rsidP="00B21562">
            <w:pPr>
              <w:pStyle w:val="rvps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774DB" w:rsidRPr="003C5785">
              <w:rPr>
                <w:sz w:val="28"/>
                <w:szCs w:val="28"/>
              </w:rPr>
              <w:t>правління соціальної політики</w:t>
            </w:r>
            <w:r w:rsidR="00E774DB">
              <w:rPr>
                <w:sz w:val="28"/>
                <w:szCs w:val="28"/>
              </w:rPr>
              <w:t xml:space="preserve"> міської ради</w:t>
            </w:r>
            <w:r w:rsidR="00E774DB" w:rsidRPr="003C5785" w:rsidDel="00EE3C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508217B8" w14:textId="0B0EB8D3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21E46455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3705112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04" w:type="dxa"/>
            <w:shd w:val="clear" w:color="auto" w:fill="auto"/>
          </w:tcPr>
          <w:p w14:paraId="66E313E7" w14:textId="2DB39C7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освіти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07F6221" w14:textId="648FB0B5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30B2E966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1E9CA46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1101BE84" w14:textId="0E25869D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комунального господарства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0AF694B0" w14:textId="44BE9718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23-24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  <w:tr w:rsidR="00E774DB" w:rsidRPr="00A318B6" w14:paraId="200BBACC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AB0B024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76236DC" w14:textId="150D5AE7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E3080F">
              <w:rPr>
                <w:rFonts w:ascii="Times New Roman" w:hAnsi="Times New Roman" w:cs="Times New Roman"/>
                <w:sz w:val="28"/>
                <w:szCs w:val="28"/>
              </w:rPr>
              <w:t>правління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земельних відносин та майнових ресурсів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1DDF7156" w14:textId="37CE4824" w:rsidR="00E774DB" w:rsidRPr="003C5785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24-25</w:t>
            </w:r>
            <w:r w:rsidR="00EC309D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2024 року</w:t>
            </w:r>
          </w:p>
        </w:tc>
      </w:tr>
    </w:tbl>
    <w:p w14:paraId="2DCEFA5D" w14:textId="77777777" w:rsidR="003C5785" w:rsidRPr="00791923" w:rsidRDefault="003C5785" w:rsidP="003C5785">
      <w:pPr>
        <w:rPr>
          <w:rFonts w:ascii="Times New Roman" w:hAnsi="Times New Roman" w:cs="Times New Roman"/>
          <w:sz w:val="28"/>
          <w:szCs w:val="28"/>
        </w:rPr>
      </w:pPr>
    </w:p>
    <w:p w14:paraId="7D197745" w14:textId="1F730CA7" w:rsidR="006C0306" w:rsidRDefault="006C0306" w:rsidP="006C0306">
      <w:pPr>
        <w:jc w:val="right"/>
      </w:pPr>
    </w:p>
    <w:p w14:paraId="0A853E97" w14:textId="77777777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34BED2FD" w14:textId="609F4862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  <w:t>Любомир ЗУБИК</w:t>
      </w:r>
    </w:p>
    <w:p w14:paraId="17B10D3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553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52336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D8A4F1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E08A49C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C9FAF3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10BF5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E88826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600A767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222F469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07196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565E27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AE484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9186D9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932105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AA3140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C3034F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6C19C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E26D14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237314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A6B9D7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D8471C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D0E158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5C5F9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CB05D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1AB932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38D95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5F5E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4D2126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A17FC4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5366FA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4676D6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EDC1627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C4AAFE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84C2E88" w14:textId="7FF4E5A4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11AC6E0" w14:textId="2B4C7AC9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0F2ACA" w14:textId="50E962F2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485B668" w14:textId="38B37B1D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4B3D45" w14:textId="554998CA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3774E76" w14:textId="1309A683" w:rsidR="00C62041" w:rsidRDefault="00C62041" w:rsidP="00B743C4">
      <w:pPr>
        <w:spacing w:after="0" w:line="240" w:lineRule="auto"/>
        <w:rPr>
          <w:rFonts w:ascii="Times New Roman" w:hAnsi="Times New Roman" w:cs="Times New Roman"/>
        </w:rPr>
      </w:pPr>
    </w:p>
    <w:p w14:paraId="7445B86B" w14:textId="77777777" w:rsidR="00C62041" w:rsidRDefault="00C62041" w:rsidP="00B743C4">
      <w:pPr>
        <w:spacing w:after="0" w:line="240" w:lineRule="auto"/>
        <w:rPr>
          <w:rFonts w:ascii="Times New Roman" w:hAnsi="Times New Roman" w:cs="Times New Roman"/>
        </w:rPr>
      </w:pPr>
    </w:p>
    <w:p w14:paraId="404669B2" w14:textId="6851989E" w:rsidR="00EC309D" w:rsidRDefault="00EC309D" w:rsidP="00B743C4">
      <w:pPr>
        <w:spacing w:after="0" w:line="240" w:lineRule="auto"/>
        <w:rPr>
          <w:rFonts w:ascii="Times New Roman" w:hAnsi="Times New Roman" w:cs="Times New Roman"/>
        </w:rPr>
      </w:pPr>
    </w:p>
    <w:p w14:paraId="1D58E621" w14:textId="768135B5" w:rsidR="00EC309D" w:rsidRDefault="00EC309D" w:rsidP="00B743C4">
      <w:pPr>
        <w:spacing w:after="0" w:line="240" w:lineRule="auto"/>
        <w:rPr>
          <w:rFonts w:ascii="Times New Roman" w:hAnsi="Times New Roman" w:cs="Times New Roman"/>
        </w:rPr>
      </w:pPr>
    </w:p>
    <w:p w14:paraId="2F0460D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B743C4" w:rsidSect="00FB7D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293F"/>
    <w:multiLevelType w:val="multilevel"/>
    <w:tmpl w:val="23247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C11E8"/>
    <w:multiLevelType w:val="multilevel"/>
    <w:tmpl w:val="504E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820CB"/>
    <w:multiLevelType w:val="multilevel"/>
    <w:tmpl w:val="66428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23624"/>
    <w:multiLevelType w:val="multilevel"/>
    <w:tmpl w:val="91CA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256AD"/>
    <w:multiLevelType w:val="multilevel"/>
    <w:tmpl w:val="E6AC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3314E"/>
    <w:multiLevelType w:val="multilevel"/>
    <w:tmpl w:val="910C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1A5B91"/>
    <w:multiLevelType w:val="multilevel"/>
    <w:tmpl w:val="319CA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A870EE"/>
    <w:multiLevelType w:val="hybridMultilevel"/>
    <w:tmpl w:val="377CE4E8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92081"/>
    <w:multiLevelType w:val="multilevel"/>
    <w:tmpl w:val="4E3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0221E"/>
    <w:multiLevelType w:val="multilevel"/>
    <w:tmpl w:val="0D72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169A0"/>
    <w:multiLevelType w:val="multilevel"/>
    <w:tmpl w:val="E8FA7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B678D6"/>
    <w:multiLevelType w:val="multilevel"/>
    <w:tmpl w:val="0A4A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E85022"/>
    <w:multiLevelType w:val="multilevel"/>
    <w:tmpl w:val="EF2E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8A3F9F"/>
    <w:multiLevelType w:val="multilevel"/>
    <w:tmpl w:val="0F744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CC1E98"/>
    <w:multiLevelType w:val="multilevel"/>
    <w:tmpl w:val="AFA62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B61CD2"/>
    <w:multiLevelType w:val="multilevel"/>
    <w:tmpl w:val="D92E7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9A09EF"/>
    <w:multiLevelType w:val="multilevel"/>
    <w:tmpl w:val="9D64A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001186"/>
    <w:multiLevelType w:val="multilevel"/>
    <w:tmpl w:val="F058E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3B4F26"/>
    <w:multiLevelType w:val="multilevel"/>
    <w:tmpl w:val="78668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1A2C7D"/>
    <w:multiLevelType w:val="multilevel"/>
    <w:tmpl w:val="055E4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FE4F73"/>
    <w:multiLevelType w:val="multilevel"/>
    <w:tmpl w:val="74F42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C77298"/>
    <w:multiLevelType w:val="multilevel"/>
    <w:tmpl w:val="EADA3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912B9"/>
    <w:multiLevelType w:val="multilevel"/>
    <w:tmpl w:val="C882D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282680"/>
    <w:multiLevelType w:val="multilevel"/>
    <w:tmpl w:val="665C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B6044C"/>
    <w:multiLevelType w:val="hybridMultilevel"/>
    <w:tmpl w:val="0EFAD3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1447D"/>
    <w:multiLevelType w:val="multilevel"/>
    <w:tmpl w:val="7A3A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CD3198"/>
    <w:multiLevelType w:val="multilevel"/>
    <w:tmpl w:val="9BEC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0271B5"/>
    <w:multiLevelType w:val="multilevel"/>
    <w:tmpl w:val="19041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20"/>
  </w:num>
  <w:num w:numId="5">
    <w:abstractNumId w:val="13"/>
  </w:num>
  <w:num w:numId="6">
    <w:abstractNumId w:val="12"/>
  </w:num>
  <w:num w:numId="7">
    <w:abstractNumId w:val="21"/>
  </w:num>
  <w:num w:numId="8">
    <w:abstractNumId w:val="18"/>
  </w:num>
  <w:num w:numId="9">
    <w:abstractNumId w:val="4"/>
  </w:num>
  <w:num w:numId="10">
    <w:abstractNumId w:val="0"/>
  </w:num>
  <w:num w:numId="11">
    <w:abstractNumId w:val="19"/>
  </w:num>
  <w:num w:numId="12">
    <w:abstractNumId w:val="26"/>
  </w:num>
  <w:num w:numId="13">
    <w:abstractNumId w:val="25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17"/>
  </w:num>
  <w:num w:numId="19">
    <w:abstractNumId w:val="10"/>
  </w:num>
  <w:num w:numId="20">
    <w:abstractNumId w:val="2"/>
  </w:num>
  <w:num w:numId="21">
    <w:abstractNumId w:val="11"/>
  </w:num>
  <w:num w:numId="22">
    <w:abstractNumId w:val="23"/>
  </w:num>
  <w:num w:numId="23">
    <w:abstractNumId w:val="9"/>
  </w:num>
  <w:num w:numId="24">
    <w:abstractNumId w:val="22"/>
  </w:num>
  <w:num w:numId="25">
    <w:abstractNumId w:val="15"/>
  </w:num>
  <w:num w:numId="26">
    <w:abstractNumId w:val="27"/>
  </w:num>
  <w:num w:numId="27">
    <w:abstractNumId w:val="16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ABE"/>
    <w:rsid w:val="000721C2"/>
    <w:rsid w:val="00090CB0"/>
    <w:rsid w:val="00140E30"/>
    <w:rsid w:val="001C46BB"/>
    <w:rsid w:val="00214A0E"/>
    <w:rsid w:val="002338CA"/>
    <w:rsid w:val="002A6697"/>
    <w:rsid w:val="002E22E3"/>
    <w:rsid w:val="003C5785"/>
    <w:rsid w:val="004A7204"/>
    <w:rsid w:val="004D7069"/>
    <w:rsid w:val="00515AC6"/>
    <w:rsid w:val="00553359"/>
    <w:rsid w:val="006269A3"/>
    <w:rsid w:val="006C0306"/>
    <w:rsid w:val="00770C06"/>
    <w:rsid w:val="00791923"/>
    <w:rsid w:val="00860B5C"/>
    <w:rsid w:val="00B21562"/>
    <w:rsid w:val="00B743C4"/>
    <w:rsid w:val="00BA3954"/>
    <w:rsid w:val="00C40B12"/>
    <w:rsid w:val="00C62041"/>
    <w:rsid w:val="00D7660C"/>
    <w:rsid w:val="00D95756"/>
    <w:rsid w:val="00DA313E"/>
    <w:rsid w:val="00E00F0D"/>
    <w:rsid w:val="00E3080F"/>
    <w:rsid w:val="00E425B6"/>
    <w:rsid w:val="00E43ABE"/>
    <w:rsid w:val="00E774DB"/>
    <w:rsid w:val="00EC309D"/>
    <w:rsid w:val="00EE3F70"/>
    <w:rsid w:val="00F340B9"/>
    <w:rsid w:val="00FB7DF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61E0"/>
  <w15:chartTrackingRefBased/>
  <w15:docId w15:val="{3D2A1602-D675-4DC5-A6CA-EA274DC5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030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8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338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8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38C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table" w:styleId="a3">
    <w:name w:val="Table Grid"/>
    <w:basedOn w:val="a1"/>
    <w:uiPriority w:val="39"/>
    <w:rsid w:val="00233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23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2338C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3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338CA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40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7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38EB0-68E9-4A9C-9B9E-5673E27C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3</cp:revision>
  <cp:lastPrinted>2024-10-09T13:10:00Z</cp:lastPrinted>
  <dcterms:created xsi:type="dcterms:W3CDTF">2024-10-11T05:54:00Z</dcterms:created>
  <dcterms:modified xsi:type="dcterms:W3CDTF">2024-10-11T06:00:00Z</dcterms:modified>
</cp:coreProperties>
</file>